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F285" w14:textId="29690611" w:rsidR="00434EB6" w:rsidRPr="001C59EC" w:rsidRDefault="00F80A63">
      <w:pPr>
        <w:pStyle w:val="Titolo"/>
        <w:ind w:left="0" w:right="49"/>
        <w:rPr>
          <w:sz w:val="28"/>
        </w:rPr>
      </w:pPr>
      <w:r>
        <w:t>Assessment of soil and vegetation index variability in a traditional olive grove: a case study</w:t>
      </w:r>
    </w:p>
    <w:p w14:paraId="3B0FD8AB" w14:textId="1970A784" w:rsidR="00434EB6" w:rsidRPr="00F367FD" w:rsidRDefault="004206A1">
      <w:pPr>
        <w:pStyle w:val="Author"/>
        <w:jc w:val="center"/>
        <w:rPr>
          <w:lang w:val="it-IT"/>
        </w:rPr>
      </w:pPr>
      <w:r w:rsidRPr="004206A1">
        <w:rPr>
          <w:lang w:val="it-IT"/>
        </w:rPr>
        <w:t>Perna C.</w:t>
      </w:r>
      <w:r>
        <w:rPr>
          <w:lang w:val="it-IT"/>
        </w:rPr>
        <w:t>*</w:t>
      </w:r>
      <w:r w:rsidR="00F367FD" w:rsidRPr="00F367FD">
        <w:rPr>
          <w:vertAlign w:val="superscript"/>
          <w:lang w:val="it-IT"/>
        </w:rPr>
        <w:t xml:space="preserve"> 1</w:t>
      </w:r>
      <w:r w:rsidRPr="004206A1">
        <w:rPr>
          <w:lang w:val="it-IT"/>
        </w:rPr>
        <w:t>, Sarri D.</w:t>
      </w:r>
      <w:r w:rsidR="00F367FD" w:rsidRPr="00F367FD">
        <w:rPr>
          <w:vertAlign w:val="superscript"/>
          <w:lang w:val="it-IT"/>
        </w:rPr>
        <w:t xml:space="preserve"> 1</w:t>
      </w:r>
      <w:r w:rsidRPr="004206A1">
        <w:rPr>
          <w:lang w:val="it-IT"/>
        </w:rPr>
        <w:t>, Pagliai A.</w:t>
      </w:r>
      <w:r w:rsidR="00F367FD" w:rsidRPr="00F367FD">
        <w:rPr>
          <w:vertAlign w:val="superscript"/>
          <w:lang w:val="it-IT"/>
        </w:rPr>
        <w:t xml:space="preserve"> 1</w:t>
      </w:r>
      <w:r w:rsidRPr="004206A1">
        <w:rPr>
          <w:lang w:val="it-IT"/>
        </w:rPr>
        <w:t>,</w:t>
      </w:r>
      <w:r>
        <w:rPr>
          <w:lang w:val="it-IT"/>
        </w:rPr>
        <w:t xml:space="preserve"> Vieri M.</w:t>
      </w:r>
      <w:r w:rsidR="00F367FD" w:rsidRPr="00F367FD">
        <w:rPr>
          <w:vertAlign w:val="superscript"/>
          <w:lang w:val="it-IT"/>
        </w:rPr>
        <w:t xml:space="preserve"> 1</w:t>
      </w:r>
    </w:p>
    <w:p w14:paraId="68EA71F3" w14:textId="109C5515" w:rsidR="00434EB6" w:rsidRDefault="00F367FD">
      <w:r w:rsidRPr="00F367FD">
        <w:rPr>
          <w:vertAlign w:val="superscript"/>
        </w:rPr>
        <w:t>1</w:t>
      </w:r>
      <w:r w:rsidRPr="00F367FD">
        <w:t xml:space="preserve">University of Florence, Department of Agriculture, Food, Environment and Forestry (DAGRI), Piazzale </w:t>
      </w:r>
      <w:proofErr w:type="spellStart"/>
      <w:r w:rsidRPr="00F367FD">
        <w:t>delle</w:t>
      </w:r>
      <w:proofErr w:type="spellEnd"/>
      <w:r w:rsidRPr="00F367FD">
        <w:t xml:space="preserve"> </w:t>
      </w:r>
      <w:proofErr w:type="spellStart"/>
      <w:r w:rsidRPr="00F367FD">
        <w:t>Cascine</w:t>
      </w:r>
      <w:proofErr w:type="spellEnd"/>
      <w:r w:rsidRPr="00F367FD">
        <w:t xml:space="preserve"> 15, IT50144 Florence, Italy</w:t>
      </w:r>
    </w:p>
    <w:p w14:paraId="374371AE" w14:textId="7105208F" w:rsidR="00F028AB" w:rsidRPr="00A50DD8" w:rsidRDefault="00F028AB" w:rsidP="00F028AB">
      <w:pPr>
        <w:pStyle w:val="Author"/>
        <w:ind w:hanging="11"/>
        <w:rPr>
          <w:bCs/>
          <w:sz w:val="22"/>
          <w:szCs w:val="22"/>
          <w:lang w:val="en-GB"/>
        </w:rPr>
      </w:pPr>
      <w:r w:rsidRPr="00A50DD8">
        <w:rPr>
          <w:bCs/>
          <w:sz w:val="22"/>
          <w:szCs w:val="22"/>
          <w:lang w:val="en-GB"/>
        </w:rPr>
        <w:t xml:space="preserve">*Corresponding author: Carolina Perna, </w:t>
      </w:r>
      <w:hyperlink r:id="rId7" w:history="1">
        <w:r w:rsidRPr="00A50DD8">
          <w:rPr>
            <w:rStyle w:val="Collegamentoipertestuale"/>
            <w:bCs/>
            <w:sz w:val="22"/>
            <w:szCs w:val="22"/>
            <w:lang w:val="en-GB"/>
          </w:rPr>
          <w:t>carolina.perna@unifi.it</w:t>
        </w:r>
      </w:hyperlink>
    </w:p>
    <w:p w14:paraId="0522687F" w14:textId="6A141FA8" w:rsidR="00434EB6" w:rsidRPr="001C59EC" w:rsidRDefault="00434EB6">
      <w:pPr>
        <w:pStyle w:val="Keywords"/>
        <w:jc w:val="both"/>
      </w:pPr>
      <w:r w:rsidRPr="00BB6DD1">
        <w:rPr>
          <w:b/>
          <w:lang w:val="en-GB"/>
        </w:rPr>
        <w:t>Keywords.</w:t>
      </w:r>
      <w:r w:rsidRPr="00BB6DD1">
        <w:rPr>
          <w:lang w:val="en-GB"/>
        </w:rPr>
        <w:t xml:space="preserve"> </w:t>
      </w:r>
      <w:r w:rsidR="001D6199">
        <w:t xml:space="preserve">Precision Agriculture, </w:t>
      </w:r>
      <w:r w:rsidR="00F80A63">
        <w:t>data collection</w:t>
      </w:r>
      <w:r w:rsidR="001D6199">
        <w:t xml:space="preserve">, </w:t>
      </w:r>
      <w:proofErr w:type="spellStart"/>
      <w:r w:rsidR="001D6199">
        <w:t>oliv</w:t>
      </w:r>
      <w:r w:rsidR="005924D2">
        <w:t>e</w:t>
      </w:r>
      <w:r w:rsidR="00691AED">
        <w:t>growing</w:t>
      </w:r>
      <w:proofErr w:type="spellEnd"/>
      <w:r w:rsidR="001D6199">
        <w:t>, innovation</w:t>
      </w:r>
    </w:p>
    <w:p w14:paraId="49233434" w14:textId="0D02F00A" w:rsidR="00092CE7" w:rsidRPr="001C59EC" w:rsidRDefault="00092CE7" w:rsidP="00092CE7">
      <w:pPr>
        <w:pStyle w:val="Introduction"/>
      </w:pPr>
    </w:p>
    <w:p w14:paraId="7F80145C" w14:textId="1225C2A3" w:rsidR="00F80A63" w:rsidRPr="00AF7C58" w:rsidRDefault="00986E21" w:rsidP="00AF7C58">
      <w:pPr>
        <w:pStyle w:val="Abstract"/>
        <w:spacing w:before="0"/>
        <w:jc w:val="both"/>
        <w:rPr>
          <w:rFonts w:cs="Arial"/>
          <w:i w:val="0"/>
          <w:iCs/>
          <w:szCs w:val="24"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FA1C42">
        <w:rPr>
          <w:rFonts w:cs="Arial"/>
          <w:i w:val="0"/>
          <w:iCs/>
          <w:szCs w:val="24"/>
        </w:rPr>
        <w:t>Precision Agriculture</w:t>
      </w:r>
      <w:r w:rsidR="008A7488">
        <w:rPr>
          <w:rFonts w:cs="Arial"/>
          <w:i w:val="0"/>
          <w:iCs/>
          <w:szCs w:val="24"/>
        </w:rPr>
        <w:t xml:space="preserve"> (PA)</w:t>
      </w:r>
      <w:r w:rsidR="00FA1C42">
        <w:rPr>
          <w:rFonts w:cs="Arial"/>
          <w:i w:val="0"/>
          <w:iCs/>
          <w:szCs w:val="24"/>
        </w:rPr>
        <w:t xml:space="preserve"> is nowadays one of the most feasible solutions to reduce input and pollution in agriculture (EC, 2019). </w:t>
      </w:r>
      <w:r w:rsidR="008A7488">
        <w:rPr>
          <w:rFonts w:cs="Arial"/>
          <w:i w:val="0"/>
          <w:iCs/>
          <w:szCs w:val="24"/>
        </w:rPr>
        <w:t xml:space="preserve">One of the most important techniques of PA is the identification of in-field </w:t>
      </w:r>
      <w:r w:rsidR="00442568">
        <w:rPr>
          <w:rFonts w:cs="Arial"/>
          <w:i w:val="0"/>
          <w:iCs/>
          <w:szCs w:val="24"/>
        </w:rPr>
        <w:t xml:space="preserve">spatial </w:t>
      </w:r>
      <w:r w:rsidR="008A7488">
        <w:rPr>
          <w:rFonts w:cs="Arial"/>
          <w:i w:val="0"/>
          <w:iCs/>
          <w:szCs w:val="24"/>
        </w:rPr>
        <w:t xml:space="preserve">variability. </w:t>
      </w:r>
      <w:r w:rsidR="00A50DD8" w:rsidRPr="00A50DD8">
        <w:rPr>
          <w:rFonts w:cs="Arial"/>
          <w:i w:val="0"/>
          <w:iCs/>
          <w:szCs w:val="24"/>
        </w:rPr>
        <w:t>Multiple techniques can be used to identify the variability</w:t>
      </w:r>
      <w:r w:rsidR="008A7488">
        <w:rPr>
          <w:rFonts w:cs="Arial"/>
          <w:i w:val="0"/>
          <w:iCs/>
          <w:szCs w:val="24"/>
        </w:rPr>
        <w:t xml:space="preserve">: soil analysis and vegetation index identification are two of the most applied. In this study, </w:t>
      </w:r>
      <w:r w:rsidR="00F028AB" w:rsidRPr="00F028AB">
        <w:rPr>
          <w:rFonts w:cs="Arial"/>
          <w:i w:val="0"/>
          <w:iCs/>
          <w:szCs w:val="24"/>
        </w:rPr>
        <w:t xml:space="preserve">the variability of an olive grove was assessed to evaluate the best option for creating variability maps and </w:t>
      </w:r>
      <w:r w:rsidR="001A0B0D">
        <w:rPr>
          <w:rFonts w:cs="Arial"/>
          <w:i w:val="0"/>
          <w:iCs/>
          <w:szCs w:val="24"/>
        </w:rPr>
        <w:t>assessing the relationship between soil and vegetative variability in the case study.</w:t>
      </w:r>
      <w:r w:rsidR="001D6199">
        <w:rPr>
          <w:rFonts w:cs="Arial"/>
          <w:i w:val="0"/>
          <w:iCs/>
          <w:szCs w:val="24"/>
        </w:rPr>
        <w:t xml:space="preserve"> The study was carried out in </w:t>
      </w:r>
      <w:r w:rsidR="005E6F43">
        <w:rPr>
          <w:rFonts w:cs="Arial"/>
          <w:i w:val="0"/>
          <w:iCs/>
          <w:szCs w:val="24"/>
        </w:rPr>
        <w:t>two</w:t>
      </w:r>
      <w:r w:rsidR="001D6199">
        <w:rPr>
          <w:rFonts w:cs="Arial"/>
          <w:i w:val="0"/>
          <w:iCs/>
          <w:szCs w:val="24"/>
        </w:rPr>
        <w:t xml:space="preserve"> olive </w:t>
      </w:r>
      <w:r w:rsidR="00BB6DD1">
        <w:rPr>
          <w:rFonts w:cs="Arial"/>
          <w:i w:val="0"/>
          <w:iCs/>
          <w:szCs w:val="24"/>
        </w:rPr>
        <w:t>orchards</w:t>
      </w:r>
      <w:r w:rsidR="00FF0AD9">
        <w:rPr>
          <w:rFonts w:cs="Arial"/>
          <w:i w:val="0"/>
          <w:iCs/>
          <w:szCs w:val="24"/>
        </w:rPr>
        <w:t xml:space="preserve">, with a 6x4 m planting </w:t>
      </w:r>
      <w:r w:rsidR="00442568">
        <w:rPr>
          <w:rFonts w:cs="Arial"/>
          <w:i w:val="0"/>
          <w:iCs/>
          <w:szCs w:val="24"/>
        </w:rPr>
        <w:t>layout</w:t>
      </w:r>
      <w:r w:rsidR="00EF0A67">
        <w:rPr>
          <w:rFonts w:cs="Arial"/>
          <w:i w:val="0"/>
          <w:iCs/>
          <w:szCs w:val="24"/>
        </w:rPr>
        <w:t>; the mean plants’ heigh was 3 m</w:t>
      </w:r>
      <w:r w:rsidR="00FF0AD9">
        <w:rPr>
          <w:rFonts w:cs="Arial"/>
          <w:i w:val="0"/>
          <w:iCs/>
          <w:szCs w:val="24"/>
        </w:rPr>
        <w:t xml:space="preserve">. To assess soil variability an EMI analysis was performed. The field was completely mapped at </w:t>
      </w:r>
      <w:r w:rsidR="00E851F7">
        <w:rPr>
          <w:rFonts w:cs="Arial"/>
          <w:i w:val="0"/>
          <w:iCs/>
          <w:szCs w:val="24"/>
        </w:rPr>
        <w:t xml:space="preserve">0-50, 100 </w:t>
      </w:r>
      <w:r w:rsidR="00FF0AD9">
        <w:rPr>
          <w:rFonts w:cs="Arial"/>
          <w:i w:val="0"/>
          <w:iCs/>
          <w:szCs w:val="24"/>
        </w:rPr>
        <w:t xml:space="preserve">cm deep. </w:t>
      </w:r>
      <w:r w:rsidR="005924D2">
        <w:rPr>
          <w:rFonts w:cs="Arial"/>
          <w:i w:val="0"/>
          <w:iCs/>
          <w:szCs w:val="24"/>
        </w:rPr>
        <w:t xml:space="preserve">After the evaluation of the electric resistivity, maps were created. </w:t>
      </w:r>
      <w:r w:rsidR="00F028AB" w:rsidRPr="00F028AB">
        <w:rPr>
          <w:rFonts w:cs="Arial"/>
          <w:i w:val="0"/>
          <w:iCs/>
          <w:szCs w:val="24"/>
        </w:rPr>
        <w:t xml:space="preserve">The proximal </w:t>
      </w:r>
      <w:proofErr w:type="spellStart"/>
      <w:r w:rsidR="00F028AB" w:rsidRPr="00F028AB">
        <w:rPr>
          <w:rFonts w:cs="Arial"/>
          <w:i w:val="0"/>
          <w:iCs/>
          <w:szCs w:val="24"/>
        </w:rPr>
        <w:t>OptRx</w:t>
      </w:r>
      <w:proofErr w:type="spellEnd"/>
      <w:r w:rsidR="00F028AB" w:rsidRPr="00F028AB">
        <w:rPr>
          <w:rFonts w:cs="Arial"/>
          <w:i w:val="0"/>
          <w:iCs/>
          <w:szCs w:val="24"/>
        </w:rPr>
        <w:t xml:space="preserve"> Crop Sensor (Ag Leader, Iowa, USA) was used to assess </w:t>
      </w:r>
      <w:r w:rsidR="00F028AB">
        <w:rPr>
          <w:rFonts w:cs="Arial"/>
          <w:i w:val="0"/>
          <w:iCs/>
          <w:szCs w:val="24"/>
        </w:rPr>
        <w:t xml:space="preserve">the </w:t>
      </w:r>
      <w:r w:rsidR="00F028AB" w:rsidRPr="00F028AB">
        <w:rPr>
          <w:rFonts w:cs="Arial"/>
          <w:i w:val="0"/>
          <w:iCs/>
          <w:szCs w:val="24"/>
        </w:rPr>
        <w:t>plant vegetation index</w:t>
      </w:r>
      <w:r w:rsidR="002776FC">
        <w:rPr>
          <w:rFonts w:cs="Arial"/>
          <w:i w:val="0"/>
          <w:iCs/>
          <w:szCs w:val="24"/>
        </w:rPr>
        <w:t xml:space="preserve">. This sensor was mounted on a tractor and positioned at a height of 2 m </w:t>
      </w:r>
      <w:r w:rsidR="00EF7B2D">
        <w:rPr>
          <w:rFonts w:cs="Arial"/>
          <w:i w:val="0"/>
          <w:iCs/>
          <w:szCs w:val="24"/>
        </w:rPr>
        <w:t>from</w:t>
      </w:r>
      <w:r w:rsidR="00B9063F">
        <w:rPr>
          <w:rFonts w:cs="Arial"/>
          <w:i w:val="0"/>
          <w:iCs/>
          <w:szCs w:val="24"/>
        </w:rPr>
        <w:t xml:space="preserve"> the ground </w:t>
      </w:r>
      <w:r w:rsidR="002776FC">
        <w:rPr>
          <w:rFonts w:cs="Arial"/>
          <w:i w:val="0"/>
          <w:iCs/>
          <w:szCs w:val="24"/>
        </w:rPr>
        <w:t>to assure the acquisition of the</w:t>
      </w:r>
      <w:r w:rsidR="00993AA6">
        <w:rPr>
          <w:rFonts w:cs="Arial"/>
          <w:i w:val="0"/>
          <w:iCs/>
          <w:szCs w:val="24"/>
        </w:rPr>
        <w:t xml:space="preserve"> </w:t>
      </w:r>
      <w:r w:rsidR="002776FC">
        <w:rPr>
          <w:rFonts w:cs="Arial"/>
          <w:i w:val="0"/>
          <w:iCs/>
          <w:szCs w:val="24"/>
        </w:rPr>
        <w:t xml:space="preserve">vegetation </w:t>
      </w:r>
      <w:r w:rsidR="00EF0A67">
        <w:rPr>
          <w:rFonts w:cs="Arial"/>
          <w:i w:val="0"/>
          <w:iCs/>
          <w:szCs w:val="24"/>
        </w:rPr>
        <w:t>index for all the assessed plants.</w:t>
      </w:r>
      <w:r w:rsidR="00F80A63">
        <w:rPr>
          <w:rFonts w:cs="Arial"/>
          <w:i w:val="0"/>
          <w:iCs/>
          <w:szCs w:val="24"/>
        </w:rPr>
        <w:t xml:space="preserve"> </w:t>
      </w:r>
      <w:r w:rsidR="00442568">
        <w:rPr>
          <w:rFonts w:cs="Arial"/>
          <w:i w:val="0"/>
          <w:iCs/>
          <w:szCs w:val="24"/>
        </w:rPr>
        <w:t xml:space="preserve">NDVI and </w:t>
      </w:r>
      <w:r w:rsidR="00F80A63">
        <w:rPr>
          <w:rFonts w:cs="Arial"/>
          <w:i w:val="0"/>
          <w:iCs/>
          <w:szCs w:val="24"/>
        </w:rPr>
        <w:t>ND</w:t>
      </w:r>
      <w:r w:rsidR="00901407">
        <w:rPr>
          <w:rFonts w:cs="Arial"/>
          <w:i w:val="0"/>
          <w:iCs/>
          <w:szCs w:val="24"/>
        </w:rPr>
        <w:t>RE</w:t>
      </w:r>
      <w:r w:rsidR="00F80A63">
        <w:rPr>
          <w:rFonts w:cs="Arial"/>
          <w:i w:val="0"/>
          <w:iCs/>
          <w:szCs w:val="24"/>
        </w:rPr>
        <w:t xml:space="preserve"> index w</w:t>
      </w:r>
      <w:r w:rsidR="00442568">
        <w:rPr>
          <w:rFonts w:cs="Arial"/>
          <w:i w:val="0"/>
          <w:iCs/>
          <w:szCs w:val="24"/>
        </w:rPr>
        <w:t>ere</w:t>
      </w:r>
      <w:r w:rsidR="00F80A63">
        <w:rPr>
          <w:rFonts w:cs="Arial"/>
          <w:i w:val="0"/>
          <w:iCs/>
          <w:szCs w:val="24"/>
        </w:rPr>
        <w:t xml:space="preserve"> </w:t>
      </w:r>
      <w:r w:rsidR="00442568">
        <w:rPr>
          <w:rFonts w:cs="Arial"/>
          <w:i w:val="0"/>
          <w:iCs/>
          <w:szCs w:val="24"/>
        </w:rPr>
        <w:t>measured</w:t>
      </w:r>
      <w:r w:rsidR="00F80A63">
        <w:rPr>
          <w:rFonts w:cs="Arial"/>
          <w:i w:val="0"/>
          <w:iCs/>
          <w:szCs w:val="24"/>
        </w:rPr>
        <w:t>.</w:t>
      </w:r>
      <w:r w:rsidR="00EF0A67">
        <w:rPr>
          <w:rFonts w:cs="Arial"/>
          <w:i w:val="0"/>
          <w:iCs/>
          <w:szCs w:val="24"/>
        </w:rPr>
        <w:t xml:space="preserve"> To georeferenced all the acquisitions, a GNSS system was installed on the tractor </w:t>
      </w:r>
      <w:r w:rsidR="002203BF">
        <w:rPr>
          <w:rFonts w:cs="Arial"/>
          <w:i w:val="0"/>
          <w:iCs/>
          <w:szCs w:val="24"/>
        </w:rPr>
        <w:t>(</w:t>
      </w:r>
      <w:r w:rsidR="008A7488">
        <w:rPr>
          <w:rFonts w:cs="Arial"/>
          <w:i w:val="0"/>
          <w:iCs/>
          <w:szCs w:val="24"/>
        </w:rPr>
        <w:t xml:space="preserve"> </w:t>
      </w:r>
      <w:r w:rsidR="002203BF" w:rsidRPr="002203BF">
        <w:rPr>
          <w:rFonts w:cs="Arial"/>
          <w:i w:val="0"/>
          <w:iCs/>
          <w:szCs w:val="24"/>
        </w:rPr>
        <w:t>Ag Leader GPS6500 GNSS receiver</w:t>
      </w:r>
      <w:r w:rsidR="002203BF">
        <w:rPr>
          <w:rFonts w:cs="Arial"/>
          <w:i w:val="0"/>
          <w:iCs/>
          <w:szCs w:val="24"/>
        </w:rPr>
        <w:t xml:space="preserve">, Ag Leader, Iowa, USA). </w:t>
      </w:r>
      <w:r w:rsidR="005924D2">
        <w:rPr>
          <w:rFonts w:cs="Arial"/>
          <w:i w:val="0"/>
          <w:iCs/>
          <w:szCs w:val="24"/>
        </w:rPr>
        <w:t>Through this method</w:t>
      </w:r>
      <w:r w:rsidR="00342003">
        <w:rPr>
          <w:rFonts w:cs="Arial"/>
          <w:i w:val="0"/>
          <w:iCs/>
          <w:szCs w:val="24"/>
        </w:rPr>
        <w:t>,</w:t>
      </w:r>
      <w:r w:rsidR="005924D2">
        <w:rPr>
          <w:rFonts w:cs="Arial"/>
          <w:i w:val="0"/>
          <w:iCs/>
          <w:szCs w:val="24"/>
        </w:rPr>
        <w:t xml:space="preserve"> </w:t>
      </w:r>
      <w:r w:rsidR="00E851F7">
        <w:rPr>
          <w:rFonts w:cs="Arial"/>
          <w:i w:val="0"/>
          <w:iCs/>
          <w:szCs w:val="24"/>
        </w:rPr>
        <w:t xml:space="preserve">site-specific </w:t>
      </w:r>
      <w:r w:rsidR="00314127">
        <w:rPr>
          <w:rFonts w:cs="Arial"/>
          <w:i w:val="0"/>
          <w:iCs/>
          <w:szCs w:val="24"/>
        </w:rPr>
        <w:t xml:space="preserve">olive canopy </w:t>
      </w:r>
      <w:r w:rsidR="00442568">
        <w:rPr>
          <w:rFonts w:cs="Arial"/>
          <w:i w:val="0"/>
          <w:iCs/>
          <w:szCs w:val="24"/>
        </w:rPr>
        <w:t xml:space="preserve">NDVI </w:t>
      </w:r>
      <w:r w:rsidR="00342003">
        <w:rPr>
          <w:rFonts w:cs="Arial"/>
          <w:i w:val="0"/>
          <w:iCs/>
          <w:szCs w:val="24"/>
        </w:rPr>
        <w:t>ND</w:t>
      </w:r>
      <w:r w:rsidR="004673B0">
        <w:rPr>
          <w:rFonts w:cs="Arial"/>
          <w:i w:val="0"/>
          <w:iCs/>
          <w:szCs w:val="24"/>
        </w:rPr>
        <w:t>RE</w:t>
      </w:r>
      <w:r w:rsidR="00342003">
        <w:rPr>
          <w:rFonts w:cs="Arial"/>
          <w:i w:val="0"/>
          <w:iCs/>
          <w:szCs w:val="24"/>
        </w:rPr>
        <w:t xml:space="preserve"> data gathering was performed.</w:t>
      </w:r>
      <w:r w:rsidR="004673B0">
        <w:rPr>
          <w:rFonts w:cs="Arial"/>
          <w:i w:val="0"/>
          <w:iCs/>
          <w:szCs w:val="24"/>
        </w:rPr>
        <w:t xml:space="preserve"> </w:t>
      </w:r>
      <w:r w:rsidR="00D262B6">
        <w:rPr>
          <w:rFonts w:cs="Arial"/>
          <w:i w:val="0"/>
          <w:iCs/>
          <w:szCs w:val="24"/>
        </w:rPr>
        <w:t>Soil characteri</w:t>
      </w:r>
      <w:r w:rsidR="00314127">
        <w:rPr>
          <w:rFonts w:cs="Arial"/>
          <w:i w:val="0"/>
          <w:iCs/>
          <w:szCs w:val="24"/>
        </w:rPr>
        <w:t xml:space="preserve">zation maps revealed </w:t>
      </w:r>
      <w:r w:rsidR="00C7426E">
        <w:rPr>
          <w:rFonts w:cs="Arial"/>
          <w:i w:val="0"/>
          <w:iCs/>
          <w:szCs w:val="24"/>
        </w:rPr>
        <w:t>significant</w:t>
      </w:r>
      <w:r w:rsidR="00314127">
        <w:rPr>
          <w:rFonts w:cs="Arial"/>
          <w:i w:val="0"/>
          <w:iCs/>
          <w:szCs w:val="24"/>
        </w:rPr>
        <w:t xml:space="preserve"> in-field differences in electric resistivity for all the evaluated deeps</w:t>
      </w:r>
      <w:r w:rsidR="00C7426E">
        <w:rPr>
          <w:rFonts w:cs="Arial"/>
          <w:i w:val="0"/>
          <w:iCs/>
          <w:szCs w:val="24"/>
        </w:rPr>
        <w:t xml:space="preserve">, through this analysis a homogeneous resistivity-value map was created. </w:t>
      </w:r>
      <w:r w:rsidR="00BB6DD1">
        <w:rPr>
          <w:rFonts w:cs="Arial"/>
          <w:i w:val="0"/>
          <w:iCs/>
          <w:szCs w:val="24"/>
        </w:rPr>
        <w:fldChar w:fldCharType="begin"/>
      </w:r>
      <w:r w:rsidR="00BB6DD1">
        <w:rPr>
          <w:rFonts w:cs="Arial"/>
          <w:i w:val="0"/>
          <w:iCs/>
          <w:szCs w:val="24"/>
        </w:rPr>
        <w:instrText xml:space="preserve"> LINK Excel.SheetBinaryMacroEnabled.12 "C:\\Users\\CarolinaPerna\\Desktop\\Cesa_Collina_32632_SitiAnalisi2019.dbf" "Cesa_Collina_32632_SitiAnalisi2!R1C1:R5C12" \a \f 5 \h  \* MERGEFORMAT </w:instrText>
      </w:r>
      <w:r w:rsidR="00BB6DD1">
        <w:rPr>
          <w:rFonts w:cs="Arial"/>
          <w:i w:val="0"/>
          <w:iCs/>
          <w:szCs w:val="24"/>
        </w:rPr>
        <w:fldChar w:fldCharType="end"/>
      </w:r>
      <w:r w:rsidR="004673B0" w:rsidRPr="004673B0">
        <w:rPr>
          <w:rFonts w:cs="Arial"/>
          <w:i w:val="0"/>
          <w:iCs/>
          <w:szCs w:val="24"/>
        </w:rPr>
        <w:t>The data points</w:t>
      </w:r>
      <w:r w:rsidR="004673B0">
        <w:rPr>
          <w:rFonts w:cs="Arial"/>
          <w:i w:val="0"/>
          <w:iCs/>
          <w:szCs w:val="24"/>
        </w:rPr>
        <w:t xml:space="preserve"> of every soil sampling</w:t>
      </w:r>
      <w:r w:rsidR="004673B0" w:rsidRPr="004673B0">
        <w:rPr>
          <w:rFonts w:cs="Arial"/>
          <w:i w:val="0"/>
          <w:iCs/>
          <w:szCs w:val="24"/>
        </w:rPr>
        <w:t xml:space="preserve"> were interpolated within the whole plots by ordinary kriging</w:t>
      </w:r>
      <w:r w:rsidR="004673B0">
        <w:rPr>
          <w:rFonts w:cs="Arial"/>
          <w:i w:val="0"/>
          <w:iCs/>
          <w:szCs w:val="24"/>
        </w:rPr>
        <w:t xml:space="preserve"> through the GIS software QGIS (</w:t>
      </w:r>
      <w:r w:rsidR="004673B0" w:rsidRPr="004673B0">
        <w:rPr>
          <w:rFonts w:cs="Arial"/>
          <w:i w:val="0"/>
          <w:iCs/>
          <w:szCs w:val="24"/>
        </w:rPr>
        <w:t>GNU General Public License</w:t>
      </w:r>
      <w:r w:rsidR="004673B0">
        <w:rPr>
          <w:rFonts w:cs="Arial"/>
          <w:i w:val="0"/>
          <w:iCs/>
          <w:szCs w:val="24"/>
        </w:rPr>
        <w:t xml:space="preserve">). </w:t>
      </w:r>
      <w:r w:rsidR="00E851F7">
        <w:rPr>
          <w:rFonts w:cs="Arial"/>
          <w:i w:val="0"/>
          <w:iCs/>
          <w:szCs w:val="24"/>
        </w:rPr>
        <w:t xml:space="preserve">NDVI and </w:t>
      </w:r>
      <w:r w:rsidR="004673B0" w:rsidRPr="004673B0">
        <w:rPr>
          <w:rFonts w:cs="Arial"/>
          <w:i w:val="0"/>
          <w:iCs/>
          <w:szCs w:val="24"/>
        </w:rPr>
        <w:t>NDRE</w:t>
      </w:r>
      <w:r w:rsidR="004673B0">
        <w:rPr>
          <w:rFonts w:cs="Arial"/>
          <w:i w:val="0"/>
          <w:iCs/>
          <w:szCs w:val="24"/>
        </w:rPr>
        <w:t xml:space="preserve"> </w:t>
      </w:r>
      <w:r w:rsidR="004673B0" w:rsidRPr="004673B0">
        <w:rPr>
          <w:rFonts w:cs="Arial"/>
          <w:i w:val="0"/>
          <w:iCs/>
          <w:szCs w:val="24"/>
        </w:rPr>
        <w:t>predictive maps were developed using ordinary kriging fitting the best variogram</w:t>
      </w:r>
      <w:r w:rsidR="004673B0">
        <w:rPr>
          <w:rFonts w:cs="Arial"/>
          <w:i w:val="0"/>
          <w:iCs/>
          <w:szCs w:val="24"/>
        </w:rPr>
        <w:t xml:space="preserve">. </w:t>
      </w:r>
      <w:r w:rsidR="00AF7C58" w:rsidRPr="00AF7C58">
        <w:rPr>
          <w:rFonts w:cs="Arial"/>
          <w:i w:val="0"/>
          <w:iCs/>
          <w:szCs w:val="24"/>
        </w:rPr>
        <w:t>An e</w:t>
      </w:r>
      <w:r w:rsidR="00AF7C58">
        <w:rPr>
          <w:rFonts w:cs="Arial"/>
          <w:i w:val="0"/>
          <w:iCs/>
          <w:szCs w:val="24"/>
        </w:rPr>
        <w:t xml:space="preserve">xploratory correlation analysis </w:t>
      </w:r>
      <w:r w:rsidR="00AF7C58" w:rsidRPr="00AF7C58">
        <w:rPr>
          <w:rFonts w:cs="Arial"/>
          <w:i w:val="0"/>
          <w:iCs/>
          <w:szCs w:val="24"/>
        </w:rPr>
        <w:t>was performed between NDVI, soil proximal sensin</w:t>
      </w:r>
      <w:r w:rsidR="00AF7C58">
        <w:rPr>
          <w:rFonts w:cs="Arial"/>
          <w:i w:val="0"/>
          <w:iCs/>
          <w:szCs w:val="24"/>
        </w:rPr>
        <w:t xml:space="preserve">g (ECa1, ECa2, </w:t>
      </w:r>
      <w:proofErr w:type="spellStart"/>
      <w:r w:rsidR="00AF7C58">
        <w:rPr>
          <w:rFonts w:cs="Arial"/>
          <w:i w:val="0"/>
          <w:iCs/>
          <w:szCs w:val="24"/>
        </w:rPr>
        <w:t>TC_gamma</w:t>
      </w:r>
      <w:proofErr w:type="spellEnd"/>
      <w:r w:rsidR="00AF7C58">
        <w:rPr>
          <w:rFonts w:cs="Arial"/>
          <w:i w:val="0"/>
          <w:iCs/>
          <w:szCs w:val="24"/>
        </w:rPr>
        <w:t xml:space="preserve">), </w:t>
      </w:r>
      <w:r w:rsidR="00CD4DE1">
        <w:rPr>
          <w:rFonts w:cs="Arial"/>
          <w:i w:val="0"/>
          <w:iCs/>
          <w:szCs w:val="24"/>
        </w:rPr>
        <w:t xml:space="preserve">and </w:t>
      </w:r>
      <w:r w:rsidR="00AF7C58" w:rsidRPr="00AF7C58">
        <w:rPr>
          <w:rFonts w:cs="Arial"/>
          <w:i w:val="0"/>
          <w:iCs/>
          <w:szCs w:val="24"/>
        </w:rPr>
        <w:t>soil strength, to highlight the statistical</w:t>
      </w:r>
      <w:r w:rsidR="00AF7C58">
        <w:rPr>
          <w:rFonts w:cs="Arial"/>
          <w:i w:val="0"/>
          <w:iCs/>
          <w:szCs w:val="24"/>
        </w:rPr>
        <w:t xml:space="preserve"> relationships between the main </w:t>
      </w:r>
      <w:r w:rsidR="00AF7C58" w:rsidRPr="00AF7C58">
        <w:rPr>
          <w:rFonts w:cs="Arial"/>
          <w:i w:val="0"/>
          <w:iCs/>
          <w:szCs w:val="24"/>
        </w:rPr>
        <w:t>parameters used for this study</w:t>
      </w:r>
      <w:r w:rsidR="00E319FC">
        <w:rPr>
          <w:rFonts w:cs="Arial"/>
          <w:i w:val="0"/>
          <w:iCs/>
          <w:szCs w:val="24"/>
        </w:rPr>
        <w:t>.</w:t>
      </w:r>
      <w:r w:rsidR="00691AED">
        <w:rPr>
          <w:rFonts w:cs="Arial"/>
          <w:i w:val="0"/>
          <w:iCs/>
          <w:szCs w:val="24"/>
        </w:rPr>
        <w:t xml:space="preserve"> </w:t>
      </w:r>
      <w:r w:rsidR="009F1FEB" w:rsidRPr="009F1FEB">
        <w:rPr>
          <w:rFonts w:cs="Arial"/>
          <w:i w:val="0"/>
          <w:iCs/>
          <w:szCs w:val="24"/>
        </w:rPr>
        <w:t>Collected data were analyzed and interpolated by k-means clustering to make thematic maps.</w:t>
      </w:r>
      <w:r w:rsidR="004673B0">
        <w:rPr>
          <w:rFonts w:cs="Arial"/>
          <w:i w:val="0"/>
          <w:iCs/>
          <w:szCs w:val="24"/>
        </w:rPr>
        <w:t xml:space="preserve"> </w:t>
      </w:r>
      <w:r w:rsidR="00E319FC">
        <w:rPr>
          <w:i w:val="0"/>
          <w:iCs/>
        </w:rPr>
        <w:t>R</w:t>
      </w:r>
      <w:r w:rsidR="00E851F7">
        <w:rPr>
          <w:i w:val="0"/>
          <w:iCs/>
        </w:rPr>
        <w:t>esults showed</w:t>
      </w:r>
      <w:r w:rsidR="004673B0">
        <w:rPr>
          <w:i w:val="0"/>
          <w:iCs/>
        </w:rPr>
        <w:t xml:space="preserve"> </w:t>
      </w:r>
      <w:r w:rsidR="00E851F7">
        <w:rPr>
          <w:i w:val="0"/>
          <w:iCs/>
        </w:rPr>
        <w:t xml:space="preserve">maximum </w:t>
      </w:r>
      <w:r w:rsidR="00E319FC">
        <w:rPr>
          <w:i w:val="0"/>
          <w:iCs/>
        </w:rPr>
        <w:t xml:space="preserve">R-squared </w:t>
      </w:r>
      <w:r w:rsidR="00E851F7">
        <w:rPr>
          <w:i w:val="0"/>
          <w:iCs/>
        </w:rPr>
        <w:t>correlation</w:t>
      </w:r>
      <w:r w:rsidR="00691AED">
        <w:rPr>
          <w:i w:val="0"/>
          <w:iCs/>
        </w:rPr>
        <w:t>s</w:t>
      </w:r>
      <w:r w:rsidR="00E319FC">
        <w:rPr>
          <w:i w:val="0"/>
          <w:iCs/>
        </w:rPr>
        <w:t xml:space="preserve"> of 0.</w:t>
      </w:r>
      <w:r w:rsidR="00691AED">
        <w:rPr>
          <w:i w:val="0"/>
          <w:iCs/>
        </w:rPr>
        <w:t>2</w:t>
      </w:r>
      <w:r w:rsidR="00E319FC">
        <w:rPr>
          <w:i w:val="0"/>
          <w:iCs/>
        </w:rPr>
        <w:t xml:space="preserve">4 </w:t>
      </w:r>
      <w:r w:rsidR="00712706">
        <w:rPr>
          <w:i w:val="0"/>
          <w:iCs/>
        </w:rPr>
        <w:t>(</w:t>
      </w:r>
      <w:r w:rsidR="00712706" w:rsidRPr="00712706">
        <w:t>p&lt;0.0</w:t>
      </w:r>
      <w:r w:rsidR="00E851F7">
        <w:t>5</w:t>
      </w:r>
      <w:r w:rsidR="00712706">
        <w:rPr>
          <w:i w:val="0"/>
          <w:iCs/>
        </w:rPr>
        <w:t xml:space="preserve">) </w:t>
      </w:r>
      <w:r w:rsidR="00F028AB">
        <w:rPr>
          <w:i w:val="0"/>
          <w:iCs/>
        </w:rPr>
        <w:t>were</w:t>
      </w:r>
      <w:r w:rsidR="005E6F43">
        <w:rPr>
          <w:i w:val="0"/>
          <w:iCs/>
        </w:rPr>
        <w:t xml:space="preserve"> found between the value of soil variability and </w:t>
      </w:r>
      <w:r w:rsidR="00691AED">
        <w:rPr>
          <w:i w:val="0"/>
          <w:iCs/>
        </w:rPr>
        <w:t xml:space="preserve">proximal </w:t>
      </w:r>
      <w:proofErr w:type="spellStart"/>
      <w:r w:rsidR="00F028AB">
        <w:rPr>
          <w:i w:val="0"/>
          <w:iCs/>
        </w:rPr>
        <w:t>vigour</w:t>
      </w:r>
      <w:proofErr w:type="spellEnd"/>
      <w:r w:rsidR="005E6F43">
        <w:rPr>
          <w:i w:val="0"/>
          <w:iCs/>
        </w:rPr>
        <w:t xml:space="preserve"> </w:t>
      </w:r>
      <w:r w:rsidR="00691AED">
        <w:rPr>
          <w:i w:val="0"/>
          <w:iCs/>
        </w:rPr>
        <w:t>measurements</w:t>
      </w:r>
      <w:r w:rsidR="005E6F43">
        <w:rPr>
          <w:i w:val="0"/>
          <w:iCs/>
        </w:rPr>
        <w:t xml:space="preserve">. </w:t>
      </w:r>
    </w:p>
    <w:p w14:paraId="38C5596B" w14:textId="77777777" w:rsidR="009977B8" w:rsidRDefault="009977B8">
      <w:pPr>
        <w:pStyle w:val="Abstract"/>
        <w:jc w:val="both"/>
        <w:rPr>
          <w:rFonts w:cs="Arial"/>
          <w:lang w:val="en-GB"/>
        </w:rPr>
      </w:pPr>
    </w:p>
    <w:p w14:paraId="16DF63D2" w14:textId="16F464A2" w:rsidR="004E762B" w:rsidRDefault="00BB6DD1">
      <w:pPr>
        <w:pStyle w:val="Abstract"/>
        <w:jc w:val="both"/>
        <w:rPr>
          <w:rFonts w:cs="Arial"/>
          <w:lang w:val="en-GB"/>
        </w:rPr>
      </w:pPr>
      <w:r w:rsidRPr="00BB6DD1">
        <w:rPr>
          <w:rFonts w:cs="Arial"/>
          <w:lang w:val="en-GB"/>
        </w:rPr>
        <w:t xml:space="preserve">References: </w:t>
      </w:r>
    </w:p>
    <w:p w14:paraId="11DE571A" w14:textId="45532C1E" w:rsidR="00BB6DD1" w:rsidRPr="009977B8" w:rsidRDefault="00BB6DD1" w:rsidP="009977B8">
      <w:pPr>
        <w:pStyle w:val="Abstract"/>
        <w:spacing w:before="0"/>
        <w:jc w:val="both"/>
        <w:rPr>
          <w:i w:val="0"/>
          <w:iCs/>
        </w:rPr>
      </w:pPr>
      <w:r w:rsidRPr="009977B8">
        <w:rPr>
          <w:i w:val="0"/>
          <w:iCs/>
        </w:rPr>
        <w:t>European Commission. (2019). The post-2020 common agricultural policy: Environmental benefits what the future CAP will bring to the table. Agriculture and Rural Development, 19.</w:t>
      </w:r>
    </w:p>
    <w:sectPr w:rsidR="00BB6DD1" w:rsidRPr="009977B8">
      <w:headerReference w:type="default" r:id="rId8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E5559" w14:textId="77777777" w:rsidR="00C3255D" w:rsidRDefault="00C3255D">
      <w:r>
        <w:separator/>
      </w:r>
    </w:p>
  </w:endnote>
  <w:endnote w:type="continuationSeparator" w:id="0">
    <w:p w14:paraId="1D82352E" w14:textId="77777777" w:rsidR="00C3255D" w:rsidRDefault="00C3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DF730" w14:textId="77777777" w:rsidR="00C3255D" w:rsidRDefault="00C3255D">
      <w:r>
        <w:separator/>
      </w:r>
    </w:p>
  </w:footnote>
  <w:footnote w:type="continuationSeparator" w:id="0">
    <w:p w14:paraId="51598AC7" w14:textId="77777777" w:rsidR="00C3255D" w:rsidRDefault="00C32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E851F7" w14:paraId="781A4604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5BA8B8A4" w14:textId="77777777" w:rsidR="00E851F7" w:rsidRDefault="00E851F7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23F4988" wp14:editId="60F4BC6C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72C04F9B" w14:textId="77777777" w:rsidR="00E851F7" w:rsidRDefault="00E851F7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56BAD9F4" w14:textId="77777777" w:rsidR="00E851F7" w:rsidRDefault="00E851F7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September 19</w:t>
          </w:r>
          <w:r w:rsidRPr="00405293">
            <w:rPr>
              <w:i/>
              <w:sz w:val="20"/>
              <w:lang w:val="en-GB"/>
            </w:rPr>
            <w:t>-</w:t>
          </w:r>
          <w:r>
            <w:rPr>
              <w:i/>
              <w:sz w:val="20"/>
              <w:lang w:val="en-GB"/>
            </w:rPr>
            <w:t>22, 2022 Palermo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59484E2A" w14:textId="77777777" w:rsidR="00E851F7" w:rsidRDefault="00E851F7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>Biosystems Engineering towards the Green Deal</w:t>
          </w:r>
          <w:r w:rsidRPr="00405293">
            <w:rPr>
              <w:i/>
              <w:sz w:val="20"/>
              <w:lang w:val="en-GB"/>
            </w:rPr>
            <w:t>”</w:t>
          </w:r>
          <w:r>
            <w:rPr>
              <w:i/>
              <w:sz w:val="20"/>
              <w:lang w:val="en-GB"/>
            </w:rPr>
            <w:t xml:space="preserve"> </w:t>
          </w:r>
        </w:p>
        <w:p w14:paraId="45EB8A02" w14:textId="77777777" w:rsidR="00E851F7" w:rsidRDefault="00E851F7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22FCF8BF" w14:textId="77777777" w:rsidR="00E851F7" w:rsidRDefault="00E851F7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680498263">
    <w:abstractNumId w:val="1"/>
  </w:num>
  <w:num w:numId="2" w16cid:durableId="1429039043">
    <w:abstractNumId w:val="0"/>
  </w:num>
  <w:num w:numId="3" w16cid:durableId="1448769874">
    <w:abstractNumId w:val="2"/>
  </w:num>
  <w:num w:numId="4" w16cid:durableId="1841194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C7C"/>
    <w:rsid w:val="00003E7A"/>
    <w:rsid w:val="0001796B"/>
    <w:rsid w:val="000604F9"/>
    <w:rsid w:val="00092CE7"/>
    <w:rsid w:val="000F6FF4"/>
    <w:rsid w:val="00131692"/>
    <w:rsid w:val="00181530"/>
    <w:rsid w:val="00194D83"/>
    <w:rsid w:val="001A0B0D"/>
    <w:rsid w:val="001C59EC"/>
    <w:rsid w:val="001D6199"/>
    <w:rsid w:val="001F1FF0"/>
    <w:rsid w:val="00211B17"/>
    <w:rsid w:val="002203BF"/>
    <w:rsid w:val="00231C26"/>
    <w:rsid w:val="002776FC"/>
    <w:rsid w:val="00291995"/>
    <w:rsid w:val="002A21DA"/>
    <w:rsid w:val="002A46D4"/>
    <w:rsid w:val="00303CA1"/>
    <w:rsid w:val="00314127"/>
    <w:rsid w:val="00333C48"/>
    <w:rsid w:val="00342003"/>
    <w:rsid w:val="00347456"/>
    <w:rsid w:val="00356745"/>
    <w:rsid w:val="00387BD9"/>
    <w:rsid w:val="003931B4"/>
    <w:rsid w:val="004206A1"/>
    <w:rsid w:val="00434EB6"/>
    <w:rsid w:val="00442568"/>
    <w:rsid w:val="00465DAF"/>
    <w:rsid w:val="004673B0"/>
    <w:rsid w:val="004971A3"/>
    <w:rsid w:val="004E762B"/>
    <w:rsid w:val="0053332B"/>
    <w:rsid w:val="00552FEA"/>
    <w:rsid w:val="0058471E"/>
    <w:rsid w:val="005924D2"/>
    <w:rsid w:val="005A41BF"/>
    <w:rsid w:val="005B29FD"/>
    <w:rsid w:val="005D3192"/>
    <w:rsid w:val="005E6F43"/>
    <w:rsid w:val="006031FE"/>
    <w:rsid w:val="00623A4A"/>
    <w:rsid w:val="006543A0"/>
    <w:rsid w:val="00691AED"/>
    <w:rsid w:val="006C2472"/>
    <w:rsid w:val="006D3C2E"/>
    <w:rsid w:val="006E273A"/>
    <w:rsid w:val="00712706"/>
    <w:rsid w:val="00714B06"/>
    <w:rsid w:val="007215AD"/>
    <w:rsid w:val="007348F9"/>
    <w:rsid w:val="00746206"/>
    <w:rsid w:val="00782C7C"/>
    <w:rsid w:val="00794B22"/>
    <w:rsid w:val="007B1579"/>
    <w:rsid w:val="00817A28"/>
    <w:rsid w:val="00845505"/>
    <w:rsid w:val="008A59EB"/>
    <w:rsid w:val="008A7488"/>
    <w:rsid w:val="008C58CA"/>
    <w:rsid w:val="008F7CDD"/>
    <w:rsid w:val="00901407"/>
    <w:rsid w:val="009862FA"/>
    <w:rsid w:val="00986E21"/>
    <w:rsid w:val="00993AA6"/>
    <w:rsid w:val="009977B8"/>
    <w:rsid w:val="009A2197"/>
    <w:rsid w:val="009F1FEB"/>
    <w:rsid w:val="00A224BC"/>
    <w:rsid w:val="00A47F2A"/>
    <w:rsid w:val="00A50DD8"/>
    <w:rsid w:val="00A744E7"/>
    <w:rsid w:val="00A75090"/>
    <w:rsid w:val="00AF7C58"/>
    <w:rsid w:val="00B249BE"/>
    <w:rsid w:val="00B430D3"/>
    <w:rsid w:val="00B539B4"/>
    <w:rsid w:val="00B829DA"/>
    <w:rsid w:val="00B9063F"/>
    <w:rsid w:val="00BB6DD1"/>
    <w:rsid w:val="00BC0C45"/>
    <w:rsid w:val="00BC4CDC"/>
    <w:rsid w:val="00C3255D"/>
    <w:rsid w:val="00C7426E"/>
    <w:rsid w:val="00CB5A0D"/>
    <w:rsid w:val="00CD1E6D"/>
    <w:rsid w:val="00CD4DE1"/>
    <w:rsid w:val="00CE7346"/>
    <w:rsid w:val="00D04278"/>
    <w:rsid w:val="00D262B6"/>
    <w:rsid w:val="00D32141"/>
    <w:rsid w:val="00D50D2C"/>
    <w:rsid w:val="00D76187"/>
    <w:rsid w:val="00D801F0"/>
    <w:rsid w:val="00D91BC2"/>
    <w:rsid w:val="00DA1D82"/>
    <w:rsid w:val="00DB4A43"/>
    <w:rsid w:val="00DF66FD"/>
    <w:rsid w:val="00E2590F"/>
    <w:rsid w:val="00E319FC"/>
    <w:rsid w:val="00E617F6"/>
    <w:rsid w:val="00E717C9"/>
    <w:rsid w:val="00E851F7"/>
    <w:rsid w:val="00EF0A67"/>
    <w:rsid w:val="00EF7B2D"/>
    <w:rsid w:val="00F028AB"/>
    <w:rsid w:val="00F05117"/>
    <w:rsid w:val="00F367FD"/>
    <w:rsid w:val="00F80A63"/>
    <w:rsid w:val="00F80F34"/>
    <w:rsid w:val="00FA1C42"/>
    <w:rsid w:val="00FD138D"/>
    <w:rsid w:val="00FF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E7E8EA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2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olina.perna@unif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0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3168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Carolina Perna</cp:lastModifiedBy>
  <cp:revision>4</cp:revision>
  <cp:lastPrinted>2022-02-18T15:02:00Z</cp:lastPrinted>
  <dcterms:created xsi:type="dcterms:W3CDTF">2022-04-13T07:16:00Z</dcterms:created>
  <dcterms:modified xsi:type="dcterms:W3CDTF">2022-04-15T09:41:00Z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