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5303AB" w:rsidRPr="0085096E" w:rsidRDefault="00EA63FB" w:rsidP="0085096E">
      <w:pPr>
        <w:tabs>
          <w:tab w:val="center" w:pos="4512"/>
        </w:tabs>
        <w:spacing w:after="360"/>
        <w:jc w:val="center"/>
        <w:rPr>
          <w:rFonts w:ascii="Calibri" w:hAnsi="Calibri" w:cs="Calibri"/>
          <w:b/>
          <w:sz w:val="28"/>
        </w:rPr>
      </w:pPr>
      <w:bookmarkStart w:id="0" w:name="_GoBack"/>
      <w:bookmarkEnd w:id="0"/>
      <w:r>
        <w:rPr>
          <w:rFonts w:ascii="Calibri" w:hAnsi="Calibri" w:cs="Calibri"/>
          <w:b/>
          <w:sz w:val="28"/>
        </w:rPr>
        <w:lastRenderedPageBreak/>
        <w:t>The Rational Purification of Proteins: Proteomics, Expert Systems, Modelling, Process Conditions and Optimization</w:t>
      </w:r>
    </w:p>
    <w:p w:rsidR="005303AB" w:rsidRPr="0085096E" w:rsidRDefault="005303AB" w:rsidP="0085096E">
      <w:pPr>
        <w:spacing w:after="120"/>
        <w:jc w:val="center"/>
        <w:rPr>
          <w:rFonts w:ascii="Calibri" w:hAnsi="Calibri" w:cs="Calibri"/>
          <w:bCs/>
          <w:sz w:val="24"/>
          <w:szCs w:val="24"/>
        </w:rPr>
      </w:pPr>
      <w:r w:rsidRPr="0085096E">
        <w:rPr>
          <w:rFonts w:ascii="Calibri" w:hAnsi="Calibri" w:cs="Calibri"/>
          <w:bCs/>
          <w:sz w:val="24"/>
          <w:szCs w:val="24"/>
          <w:u w:val="single"/>
        </w:rPr>
        <w:t xml:space="preserve">J.A. </w:t>
      </w:r>
      <w:proofErr w:type="spellStart"/>
      <w:r w:rsidRPr="0085096E">
        <w:rPr>
          <w:rFonts w:ascii="Calibri" w:hAnsi="Calibri" w:cs="Calibri"/>
          <w:bCs/>
          <w:sz w:val="24"/>
          <w:szCs w:val="24"/>
          <w:u w:val="single"/>
        </w:rPr>
        <w:t>Asenjo</w:t>
      </w:r>
      <w:proofErr w:type="spellEnd"/>
      <w:r w:rsidRPr="0085096E">
        <w:rPr>
          <w:rFonts w:ascii="Calibri" w:hAnsi="Calibri" w:cs="Calibri"/>
          <w:bCs/>
          <w:sz w:val="24"/>
          <w:szCs w:val="24"/>
        </w:rPr>
        <w:t xml:space="preserve"> and B.A. Andrews</w:t>
      </w:r>
    </w:p>
    <w:p w:rsidR="005303AB" w:rsidRPr="00FC6DB0" w:rsidRDefault="005303AB" w:rsidP="005303AB">
      <w:pPr>
        <w:tabs>
          <w:tab w:val="center" w:pos="4512"/>
        </w:tabs>
        <w:rPr>
          <w:rFonts w:ascii="Calibri" w:hAnsi="Calibri" w:cs="Calibri"/>
          <w:i/>
          <w:sz w:val="20"/>
        </w:rPr>
      </w:pPr>
      <w:r w:rsidRPr="00FC6DB0">
        <w:rPr>
          <w:rFonts w:ascii="Calibri" w:hAnsi="Calibri" w:cs="Calibri"/>
        </w:rPr>
        <w:tab/>
      </w:r>
      <w:r w:rsidRPr="00FC6DB0">
        <w:rPr>
          <w:rFonts w:ascii="Calibri" w:hAnsi="Calibri" w:cs="Calibri"/>
          <w:i/>
          <w:sz w:val="20"/>
        </w:rPr>
        <w:t xml:space="preserve">Centre for Biotechnology and Bioengineering, </w:t>
      </w:r>
      <w:proofErr w:type="spellStart"/>
      <w:r w:rsidRPr="00FC6DB0">
        <w:rPr>
          <w:rFonts w:ascii="Calibri" w:hAnsi="Calibri" w:cs="Calibri"/>
          <w:i/>
          <w:sz w:val="20"/>
        </w:rPr>
        <w:t>CeBiB</w:t>
      </w:r>
      <w:proofErr w:type="spellEnd"/>
      <w:r w:rsidRPr="00FC6DB0">
        <w:rPr>
          <w:rFonts w:ascii="Calibri" w:hAnsi="Calibri" w:cs="Calibri"/>
          <w:i/>
          <w:sz w:val="20"/>
        </w:rPr>
        <w:t>, University of Chile</w:t>
      </w:r>
    </w:p>
    <w:p w:rsidR="005303AB" w:rsidRPr="00FC6DB0" w:rsidRDefault="005303AB" w:rsidP="005303AB">
      <w:pPr>
        <w:tabs>
          <w:tab w:val="center" w:pos="4512"/>
        </w:tabs>
        <w:jc w:val="center"/>
        <w:rPr>
          <w:rFonts w:ascii="Calibri" w:hAnsi="Calibri" w:cs="Calibri"/>
          <w:i/>
          <w:sz w:val="20"/>
        </w:rPr>
      </w:pPr>
      <w:proofErr w:type="spellStart"/>
      <w:r w:rsidRPr="00FC6DB0">
        <w:rPr>
          <w:rFonts w:ascii="Calibri" w:hAnsi="Calibri" w:cs="Calibri"/>
          <w:i/>
          <w:sz w:val="20"/>
        </w:rPr>
        <w:t>Beauchef</w:t>
      </w:r>
      <w:proofErr w:type="spellEnd"/>
      <w:r w:rsidRPr="00FC6DB0">
        <w:rPr>
          <w:rFonts w:ascii="Calibri" w:hAnsi="Calibri" w:cs="Calibri"/>
          <w:i/>
          <w:sz w:val="20"/>
        </w:rPr>
        <w:t xml:space="preserve"> 851, Santiago, Chile,</w:t>
      </w:r>
    </w:p>
    <w:p w:rsidR="005303AB" w:rsidRPr="0085096E" w:rsidRDefault="005303AB" w:rsidP="0085096E">
      <w:pPr>
        <w:tabs>
          <w:tab w:val="center" w:pos="4512"/>
        </w:tabs>
        <w:jc w:val="center"/>
        <w:rPr>
          <w:rFonts w:ascii="Calibri" w:hAnsi="Calibri" w:cs="Calibri"/>
          <w:i/>
          <w:sz w:val="20"/>
        </w:rPr>
      </w:pPr>
      <w:r w:rsidRPr="00FC6DB0">
        <w:rPr>
          <w:rFonts w:ascii="Calibri" w:hAnsi="Calibri" w:cs="Calibri"/>
          <w:i/>
          <w:sz w:val="20"/>
        </w:rPr>
        <w:t>*Corresponding author: juasenjo@ing.uchile.cl</w:t>
      </w:r>
    </w:p>
    <w:p w:rsidR="005303AB" w:rsidRPr="00233003" w:rsidRDefault="005303AB" w:rsidP="005303AB">
      <w:pPr>
        <w:pStyle w:val="AbstractHeading"/>
        <w:tabs>
          <w:tab w:val="left" w:pos="3547"/>
          <w:tab w:val="center" w:pos="4694"/>
        </w:tabs>
        <w:spacing w:before="240" w:after="0"/>
        <w:ind w:firstLine="357"/>
        <w:rPr>
          <w:rFonts w:ascii="Calibri" w:hAnsi="Calibri"/>
          <w:b/>
        </w:rPr>
      </w:pPr>
      <w:r w:rsidRPr="00233003">
        <w:rPr>
          <w:rFonts w:ascii="Calibri" w:hAnsi="Calibri"/>
          <w:b/>
        </w:rPr>
        <w:t>Highlights</w:t>
      </w:r>
    </w:p>
    <w:p w:rsidR="005303AB" w:rsidRPr="00233003" w:rsidRDefault="00560AFB" w:rsidP="005303AB">
      <w:pPr>
        <w:pStyle w:val="AbstractBody"/>
        <w:numPr>
          <w:ilvl w:val="0"/>
          <w:numId w:val="16"/>
        </w:numPr>
        <w:rPr>
          <w:rFonts w:ascii="Calibri" w:hAnsi="Calibri"/>
        </w:rPr>
      </w:pPr>
      <w:r>
        <w:rPr>
          <w:rFonts w:ascii="Calibri" w:hAnsi="Calibri"/>
        </w:rPr>
        <w:t>Selection of optimal chromatographic sequence based on proteomic data of product and contaminants</w:t>
      </w:r>
      <w:r w:rsidR="005303AB" w:rsidRPr="00233003">
        <w:rPr>
          <w:rFonts w:ascii="Calibri" w:hAnsi="Calibri"/>
        </w:rPr>
        <w:t>.</w:t>
      </w:r>
    </w:p>
    <w:p w:rsidR="00966C97" w:rsidRPr="00966C97" w:rsidRDefault="00560AFB" w:rsidP="005303AB">
      <w:pPr>
        <w:pStyle w:val="AbstractBody"/>
        <w:numPr>
          <w:ilvl w:val="0"/>
          <w:numId w:val="16"/>
        </w:numPr>
        <w:rPr>
          <w:rFonts w:ascii="Calibri" w:hAnsi="Calibri"/>
        </w:rPr>
      </w:pPr>
      <w:r>
        <w:rPr>
          <w:rFonts w:ascii="Calibri" w:hAnsi="Calibri"/>
        </w:rPr>
        <w:t>Mathematical modelling of chromatography for accurate simulation including affinity</w:t>
      </w:r>
      <w:r w:rsidR="00966C97">
        <w:rPr>
          <w:rFonts w:ascii="Calibri" w:hAnsi="Calibri"/>
        </w:rPr>
        <w:t>.</w:t>
      </w:r>
    </w:p>
    <w:p w:rsidR="005303AB" w:rsidRPr="00560AFB" w:rsidRDefault="00560AFB" w:rsidP="003822AE">
      <w:pPr>
        <w:pStyle w:val="AbstractBody"/>
        <w:numPr>
          <w:ilvl w:val="0"/>
          <w:numId w:val="16"/>
        </w:numPr>
        <w:rPr>
          <w:rFonts w:ascii="Calibri" w:hAnsi="Calibri" w:cs="Calibri"/>
          <w:lang w:val="en-GB"/>
        </w:rPr>
      </w:pPr>
      <w:r w:rsidRPr="00560AFB">
        <w:rPr>
          <w:rFonts w:ascii="Calibri" w:hAnsi="Calibri"/>
        </w:rPr>
        <w:t>Optimization of chromatography process conditions including “peak cutting”</w:t>
      </w:r>
      <w:r w:rsidR="005303AB" w:rsidRPr="00560AFB">
        <w:rPr>
          <w:rFonts w:ascii="Calibri" w:hAnsi="Calibri"/>
        </w:rPr>
        <w:t>.</w:t>
      </w:r>
    </w:p>
    <w:p w:rsidR="005303AB" w:rsidRPr="00FC6DB0" w:rsidRDefault="005303AB" w:rsidP="003822AE">
      <w:pPr>
        <w:spacing w:before="240" w:line="300" w:lineRule="auto"/>
        <w:rPr>
          <w:rFonts w:ascii="Calibri" w:hAnsi="Calibri" w:cs="Calibri"/>
          <w:b/>
          <w:bCs/>
          <w:sz w:val="22"/>
          <w:szCs w:val="22"/>
        </w:rPr>
      </w:pPr>
      <w:r w:rsidRPr="00FC6DB0">
        <w:rPr>
          <w:rFonts w:ascii="Calibri" w:hAnsi="Calibri" w:cs="Calibri"/>
          <w:b/>
          <w:bCs/>
          <w:sz w:val="22"/>
          <w:szCs w:val="22"/>
        </w:rPr>
        <w:t>1. Introduction</w:t>
      </w:r>
    </w:p>
    <w:p w:rsidR="005303AB" w:rsidRPr="00FC6DB0" w:rsidRDefault="00F65207" w:rsidP="0085096E">
      <w:pPr>
        <w:spacing w:after="120"/>
        <w:rPr>
          <w:rFonts w:ascii="Calibri" w:hAnsi="Calibri" w:cs="Calibri"/>
          <w:sz w:val="22"/>
          <w:szCs w:val="22"/>
        </w:rPr>
      </w:pPr>
      <w:r w:rsidRPr="00F65207">
        <w:rPr>
          <w:rFonts w:ascii="Calibri" w:hAnsi="Calibri" w:cs="Calibri"/>
          <w:sz w:val="22"/>
          <w:szCs w:val="22"/>
        </w:rPr>
        <w:t>Over the past years we have developed a Computer Based Expert System based on Proteomic Data of Proteins for the rational selection of optimal protein purification sequences</w:t>
      </w:r>
      <w:r w:rsidR="003F0969">
        <w:rPr>
          <w:rFonts w:ascii="Calibri" w:hAnsi="Calibri" w:cs="Calibri"/>
          <w:sz w:val="22"/>
          <w:szCs w:val="22"/>
          <w:lang w:val="es-419"/>
        </w:rPr>
        <w:t xml:space="preserve"> [1]</w:t>
      </w:r>
      <w:r w:rsidRPr="00F65207">
        <w:rPr>
          <w:rFonts w:ascii="Calibri" w:hAnsi="Calibri" w:cs="Calibri"/>
          <w:sz w:val="22"/>
          <w:szCs w:val="22"/>
        </w:rPr>
        <w:t>, as well as Mathematical Models that simulate and allow optimization of chromatographic protein purification processes. These systems consider more “generic” purification procedures such as ion-exchange, hydrophobic interaction (HIC) and gel filtration chromatography, but also affinity chromatography both using salt and pH gradients in the selection of chromatographic processes and in the mathematical modelling and simulation of chromatographic performance.</w:t>
      </w:r>
    </w:p>
    <w:p w:rsidR="005303AB" w:rsidRPr="00FC6DB0" w:rsidRDefault="005303AB" w:rsidP="0085096E">
      <w:pPr>
        <w:spacing w:before="240" w:line="300" w:lineRule="auto"/>
        <w:rPr>
          <w:rFonts w:ascii="Calibri" w:hAnsi="Calibri" w:cs="Calibri"/>
          <w:b/>
          <w:bCs/>
          <w:sz w:val="22"/>
          <w:szCs w:val="22"/>
        </w:rPr>
      </w:pPr>
      <w:r w:rsidRPr="00FC6DB0">
        <w:rPr>
          <w:rFonts w:ascii="Calibri" w:hAnsi="Calibri" w:cs="Calibri"/>
          <w:b/>
          <w:bCs/>
          <w:sz w:val="22"/>
          <w:szCs w:val="22"/>
        </w:rPr>
        <w:t>2. Methodology</w:t>
      </w:r>
    </w:p>
    <w:p w:rsidR="007E59CD" w:rsidRDefault="007E59CD" w:rsidP="007E59CD">
      <w:r w:rsidRPr="007E59CD">
        <w:rPr>
          <w:rFonts w:ascii="Calibri" w:hAnsi="Calibri" w:cs="Calibri"/>
          <w:sz w:val="22"/>
          <w:szCs w:val="22"/>
        </w:rPr>
        <w:t>The chosen methodology was implemented in a computer- based</w:t>
      </w:r>
      <w:r>
        <w:rPr>
          <w:rFonts w:ascii="Calibri" w:hAnsi="Calibri" w:cs="Calibri"/>
          <w:sz w:val="22"/>
          <w:szCs w:val="22"/>
        </w:rPr>
        <w:t xml:space="preserve"> </w:t>
      </w:r>
      <w:r w:rsidRPr="007E59CD">
        <w:rPr>
          <w:rFonts w:ascii="Calibri" w:hAnsi="Calibri" w:cs="Calibri"/>
          <w:sz w:val="22"/>
          <w:szCs w:val="22"/>
        </w:rPr>
        <w:t>Expert System. Two algorithms were developed, the first algorithm was used to select the most efficient purification</w:t>
      </w:r>
      <w:r>
        <w:rPr>
          <w:rFonts w:ascii="Calibri" w:hAnsi="Calibri" w:cs="Calibri"/>
          <w:sz w:val="22"/>
          <w:szCs w:val="22"/>
        </w:rPr>
        <w:t xml:space="preserve"> </w:t>
      </w:r>
      <w:r w:rsidRPr="007E59CD">
        <w:rPr>
          <w:rFonts w:ascii="Calibri" w:hAnsi="Calibri" w:cs="Calibri"/>
          <w:sz w:val="22"/>
          <w:szCs w:val="22"/>
        </w:rPr>
        <w:t>method to separate a protein from its contaminants based on the physicochemical properties of the protein product</w:t>
      </w:r>
      <w:r>
        <w:rPr>
          <w:rFonts w:ascii="Calibri" w:hAnsi="Calibri" w:cs="Calibri"/>
          <w:sz w:val="22"/>
          <w:szCs w:val="22"/>
        </w:rPr>
        <w:t xml:space="preserve"> </w:t>
      </w:r>
      <w:r w:rsidRPr="007E59CD">
        <w:rPr>
          <w:rFonts w:ascii="Calibri" w:hAnsi="Calibri" w:cs="Calibri"/>
          <w:sz w:val="22"/>
          <w:szCs w:val="22"/>
        </w:rPr>
        <w:t>and the protein contaminants and the second algorithm was used to predict the number and concentration of</w:t>
      </w:r>
      <w:r>
        <w:rPr>
          <w:rFonts w:ascii="Calibri" w:hAnsi="Calibri" w:cs="Calibri"/>
          <w:sz w:val="22"/>
          <w:szCs w:val="22"/>
        </w:rPr>
        <w:t xml:space="preserve"> </w:t>
      </w:r>
      <w:r w:rsidRPr="007E59CD">
        <w:rPr>
          <w:rFonts w:ascii="Calibri" w:hAnsi="Calibri" w:cs="Calibri"/>
          <w:sz w:val="22"/>
          <w:szCs w:val="22"/>
        </w:rPr>
        <w:t>contaminants after each separation as well as protein product purity.</w:t>
      </w:r>
      <w:r>
        <w:rPr>
          <w:rFonts w:ascii="Calibri" w:hAnsi="Calibri" w:cs="Calibri"/>
          <w:sz w:val="22"/>
          <w:szCs w:val="22"/>
        </w:rPr>
        <w:t xml:space="preserve"> Once</w:t>
      </w:r>
    </w:p>
    <w:p w:rsidR="007E59CD" w:rsidRPr="007E59CD" w:rsidRDefault="007E59CD" w:rsidP="00B77613">
      <w:pPr>
        <w:rPr>
          <w:rFonts w:ascii="Calibri" w:hAnsi="Calibri" w:cs="Calibri"/>
          <w:sz w:val="22"/>
          <w:szCs w:val="22"/>
        </w:rPr>
      </w:pPr>
      <w:proofErr w:type="gramStart"/>
      <w:r w:rsidRPr="007E59CD">
        <w:rPr>
          <w:rFonts w:ascii="Calibri" w:hAnsi="Calibri" w:cs="Calibri"/>
          <w:sz w:val="22"/>
          <w:szCs w:val="22"/>
        </w:rPr>
        <w:t>the</w:t>
      </w:r>
      <w:proofErr w:type="gramEnd"/>
      <w:r w:rsidRPr="007E59CD">
        <w:rPr>
          <w:rFonts w:ascii="Calibri" w:hAnsi="Calibri" w:cs="Calibri"/>
          <w:sz w:val="22"/>
          <w:szCs w:val="22"/>
        </w:rPr>
        <w:t xml:space="preserve"> type of chromatography is chosen, optimization of the operating conditions is essentia</w:t>
      </w:r>
      <w:r>
        <w:rPr>
          <w:rFonts w:ascii="Calibri" w:hAnsi="Calibri" w:cs="Calibri"/>
          <w:sz w:val="22"/>
          <w:szCs w:val="22"/>
        </w:rPr>
        <w:t>l</w:t>
      </w:r>
      <w:r w:rsidR="003F0969">
        <w:rPr>
          <w:rFonts w:ascii="Calibri" w:hAnsi="Calibri" w:cs="Calibri"/>
          <w:sz w:val="22"/>
          <w:szCs w:val="22"/>
          <w:lang w:val="es-419"/>
        </w:rPr>
        <w:t>. F</w:t>
      </w:r>
      <w:r>
        <w:rPr>
          <w:rFonts w:ascii="Calibri" w:hAnsi="Calibri" w:cs="Calibri"/>
          <w:sz w:val="22"/>
          <w:szCs w:val="22"/>
        </w:rPr>
        <w:t xml:space="preserve">or </w:t>
      </w:r>
      <w:r w:rsidR="003F0969">
        <w:rPr>
          <w:rFonts w:ascii="Calibri" w:hAnsi="Calibri" w:cs="Calibri"/>
          <w:sz w:val="22"/>
          <w:szCs w:val="22"/>
          <w:lang w:val="es-419"/>
        </w:rPr>
        <w:t>this</w:t>
      </w:r>
      <w:r>
        <w:rPr>
          <w:rFonts w:ascii="Calibri" w:hAnsi="Calibri" w:cs="Calibri"/>
          <w:sz w:val="22"/>
          <w:szCs w:val="22"/>
        </w:rPr>
        <w:t xml:space="preserve"> </w:t>
      </w:r>
      <w:r w:rsidRPr="007E59CD">
        <w:rPr>
          <w:rFonts w:ascii="Calibri" w:hAnsi="Calibri" w:cs="Calibri"/>
          <w:sz w:val="22"/>
          <w:szCs w:val="22"/>
        </w:rPr>
        <w:t>two different mathematical models</w:t>
      </w:r>
      <w:r>
        <w:rPr>
          <w:rFonts w:ascii="Calibri" w:hAnsi="Calibri" w:cs="Calibri"/>
          <w:sz w:val="22"/>
          <w:szCs w:val="22"/>
        </w:rPr>
        <w:t xml:space="preserve"> have been used</w:t>
      </w:r>
      <w:r w:rsidR="003F0969">
        <w:rPr>
          <w:rFonts w:ascii="Calibri" w:hAnsi="Calibri" w:cs="Calibri"/>
          <w:sz w:val="22"/>
          <w:szCs w:val="22"/>
          <w:lang w:val="es-419"/>
        </w:rPr>
        <w:t xml:space="preserve"> [2]</w:t>
      </w:r>
      <w:r w:rsidRPr="007E59CD">
        <w:rPr>
          <w:rFonts w:ascii="Calibri" w:hAnsi="Calibri" w:cs="Calibri"/>
          <w:sz w:val="22"/>
          <w:szCs w:val="22"/>
        </w:rPr>
        <w:t>. These</w:t>
      </w:r>
      <w:r>
        <w:rPr>
          <w:rFonts w:ascii="Calibri" w:hAnsi="Calibri" w:cs="Calibri"/>
          <w:sz w:val="22"/>
          <w:szCs w:val="22"/>
        </w:rPr>
        <w:t xml:space="preserve"> </w:t>
      </w:r>
      <w:r w:rsidRPr="007E59CD">
        <w:rPr>
          <w:rFonts w:ascii="Calibri" w:hAnsi="Calibri" w:cs="Calibri"/>
          <w:sz w:val="22"/>
          <w:szCs w:val="22"/>
        </w:rPr>
        <w:t>were the Plate Model and the more fundamentally based Rate Model</w:t>
      </w:r>
      <w:r>
        <w:rPr>
          <w:rFonts w:ascii="Calibri" w:hAnsi="Calibri" w:cs="Calibri"/>
          <w:sz w:val="22"/>
          <w:szCs w:val="22"/>
        </w:rPr>
        <w:t xml:space="preserve">. </w:t>
      </w:r>
      <w:r w:rsidR="00B77613">
        <w:rPr>
          <w:rFonts w:ascii="Calibri" w:hAnsi="Calibri" w:cs="Calibri"/>
          <w:sz w:val="22"/>
          <w:szCs w:val="22"/>
        </w:rPr>
        <w:t>O</w:t>
      </w:r>
      <w:r w:rsidR="00B77613" w:rsidRPr="00B77613">
        <w:rPr>
          <w:rFonts w:ascii="Calibri" w:hAnsi="Calibri" w:cs="Calibri"/>
          <w:sz w:val="22"/>
          <w:szCs w:val="22"/>
        </w:rPr>
        <w:t>perational conditions</w:t>
      </w:r>
      <w:r w:rsidR="00B77613">
        <w:rPr>
          <w:rFonts w:ascii="Calibri" w:hAnsi="Calibri" w:cs="Calibri"/>
          <w:sz w:val="22"/>
          <w:szCs w:val="22"/>
        </w:rPr>
        <w:t xml:space="preserve"> </w:t>
      </w:r>
      <w:r w:rsidR="00B77613" w:rsidRPr="00B77613">
        <w:rPr>
          <w:rFonts w:ascii="Calibri" w:hAnsi="Calibri" w:cs="Calibri"/>
          <w:sz w:val="22"/>
          <w:szCs w:val="22"/>
        </w:rPr>
        <w:t xml:space="preserve">and the peak fraction collection </w:t>
      </w:r>
      <w:r w:rsidR="00B77613">
        <w:rPr>
          <w:rFonts w:ascii="Calibri" w:hAnsi="Calibri" w:cs="Calibri"/>
          <w:sz w:val="22"/>
          <w:szCs w:val="22"/>
        </w:rPr>
        <w:t>is</w:t>
      </w:r>
      <w:r w:rsidR="00B77613" w:rsidRPr="00B77613">
        <w:rPr>
          <w:rFonts w:ascii="Calibri" w:hAnsi="Calibri" w:cs="Calibri"/>
          <w:sz w:val="22"/>
          <w:szCs w:val="22"/>
        </w:rPr>
        <w:t xml:space="preserve"> selected using</w:t>
      </w:r>
      <w:r w:rsidR="00B77613">
        <w:rPr>
          <w:rFonts w:ascii="Calibri" w:hAnsi="Calibri" w:cs="Calibri"/>
          <w:sz w:val="22"/>
          <w:szCs w:val="22"/>
        </w:rPr>
        <w:t xml:space="preserve"> </w:t>
      </w:r>
      <w:r w:rsidR="00B77613" w:rsidRPr="00B77613">
        <w:rPr>
          <w:rFonts w:ascii="Calibri" w:hAnsi="Calibri" w:cs="Calibri"/>
          <w:sz w:val="22"/>
          <w:szCs w:val="22"/>
        </w:rPr>
        <w:t>a cost function of the production process which considers</w:t>
      </w:r>
      <w:r w:rsidR="00B77613">
        <w:rPr>
          <w:rFonts w:ascii="Calibri" w:hAnsi="Calibri" w:cs="Calibri"/>
          <w:sz w:val="22"/>
          <w:szCs w:val="22"/>
        </w:rPr>
        <w:t xml:space="preserve"> </w:t>
      </w:r>
      <w:r w:rsidR="00B77613" w:rsidRPr="00B77613">
        <w:rPr>
          <w:rFonts w:ascii="Calibri" w:hAnsi="Calibri" w:cs="Calibri"/>
          <w:sz w:val="22"/>
          <w:szCs w:val="22"/>
        </w:rPr>
        <w:t>yield, purity, concentration, and process time that are</w:t>
      </w:r>
      <w:r w:rsidR="00B77613">
        <w:rPr>
          <w:rFonts w:ascii="Calibri" w:hAnsi="Calibri" w:cs="Calibri"/>
          <w:sz w:val="22"/>
          <w:szCs w:val="22"/>
        </w:rPr>
        <w:t xml:space="preserve"> </w:t>
      </w:r>
      <w:r w:rsidR="00B77613" w:rsidRPr="00B77613">
        <w:rPr>
          <w:rFonts w:ascii="Calibri" w:hAnsi="Calibri" w:cs="Calibri"/>
          <w:sz w:val="22"/>
          <w:szCs w:val="22"/>
        </w:rPr>
        <w:t xml:space="preserve">obtained from simulations. </w:t>
      </w:r>
      <w:r w:rsidR="00BF4BB0">
        <w:rPr>
          <w:rFonts w:ascii="Calibri" w:hAnsi="Calibri" w:cs="Calibri"/>
          <w:sz w:val="22"/>
          <w:szCs w:val="22"/>
        </w:rPr>
        <w:t xml:space="preserve">This analysis allows </w:t>
      </w:r>
      <w:proofErr w:type="spellStart"/>
      <w:r w:rsidR="00BF4BB0">
        <w:rPr>
          <w:rFonts w:ascii="Calibri" w:hAnsi="Calibri" w:cs="Calibri"/>
          <w:sz w:val="22"/>
          <w:szCs w:val="22"/>
        </w:rPr>
        <w:t>optimiz</w:t>
      </w:r>
      <w:proofErr w:type="spellEnd"/>
      <w:r w:rsidR="003F0969">
        <w:rPr>
          <w:rFonts w:ascii="Calibri" w:hAnsi="Calibri" w:cs="Calibri"/>
          <w:sz w:val="22"/>
          <w:szCs w:val="22"/>
          <w:lang w:val="es-419"/>
        </w:rPr>
        <w:t>ation of</w:t>
      </w:r>
      <w:r w:rsidR="00BF4BB0">
        <w:rPr>
          <w:rFonts w:ascii="Calibri" w:hAnsi="Calibri" w:cs="Calibri"/>
          <w:sz w:val="22"/>
          <w:szCs w:val="22"/>
        </w:rPr>
        <w:t xml:space="preserve"> pr</w:t>
      </w:r>
      <w:r w:rsidR="00782025">
        <w:rPr>
          <w:rFonts w:ascii="Calibri" w:hAnsi="Calibri" w:cs="Calibri"/>
          <w:sz w:val="22"/>
          <w:szCs w:val="22"/>
        </w:rPr>
        <w:t>o</w:t>
      </w:r>
      <w:r w:rsidR="00BF4BB0">
        <w:rPr>
          <w:rFonts w:ascii="Calibri" w:hAnsi="Calibri" w:cs="Calibri"/>
          <w:sz w:val="22"/>
          <w:szCs w:val="22"/>
        </w:rPr>
        <w:t>cess conditions</w:t>
      </w:r>
      <w:r w:rsidR="003F0969">
        <w:rPr>
          <w:rFonts w:ascii="Calibri" w:hAnsi="Calibri" w:cs="Calibri"/>
          <w:sz w:val="22"/>
          <w:szCs w:val="22"/>
          <w:lang w:val="es-419"/>
        </w:rPr>
        <w:t xml:space="preserve"> [3]</w:t>
      </w:r>
      <w:r w:rsidR="00B77613" w:rsidRPr="00B77613">
        <w:rPr>
          <w:rFonts w:ascii="Calibri" w:hAnsi="Calibri" w:cs="Calibri"/>
          <w:sz w:val="22"/>
          <w:szCs w:val="22"/>
        </w:rPr>
        <w:t>.</w:t>
      </w:r>
    </w:p>
    <w:p w:rsidR="005303AB" w:rsidRPr="00FC6DB0" w:rsidRDefault="005303AB" w:rsidP="0085096E">
      <w:pPr>
        <w:spacing w:before="240" w:line="300" w:lineRule="auto"/>
        <w:rPr>
          <w:rFonts w:ascii="Calibri" w:hAnsi="Calibri" w:cs="Calibri"/>
          <w:b/>
          <w:bCs/>
          <w:sz w:val="22"/>
          <w:szCs w:val="22"/>
        </w:rPr>
      </w:pPr>
      <w:r w:rsidRPr="00FC6DB0">
        <w:rPr>
          <w:rFonts w:ascii="Calibri" w:hAnsi="Calibri" w:cs="Calibri"/>
          <w:b/>
          <w:bCs/>
          <w:sz w:val="22"/>
          <w:szCs w:val="22"/>
        </w:rPr>
        <w:t>3. Results and discussion</w:t>
      </w:r>
    </w:p>
    <w:p w:rsidR="00F65207" w:rsidRDefault="00F65207" w:rsidP="00F65207">
      <w:pPr>
        <w:rPr>
          <w:rFonts w:ascii="Calibri" w:hAnsi="Calibri" w:cs="Calibri"/>
          <w:sz w:val="22"/>
          <w:szCs w:val="22"/>
        </w:rPr>
      </w:pPr>
      <w:r w:rsidRPr="00F65207">
        <w:rPr>
          <w:rFonts w:ascii="Calibri" w:hAnsi="Calibri" w:cs="Calibri"/>
          <w:sz w:val="22"/>
          <w:szCs w:val="22"/>
        </w:rPr>
        <w:t xml:space="preserve">The theory developed for ion-exchange, HIC chromatography and affinity separations will be </w:t>
      </w:r>
      <w:proofErr w:type="spellStart"/>
      <w:r w:rsidRPr="00F65207">
        <w:rPr>
          <w:rFonts w:ascii="Calibri" w:hAnsi="Calibri" w:cs="Calibri"/>
          <w:sz w:val="22"/>
          <w:szCs w:val="22"/>
        </w:rPr>
        <w:t>analyzed</w:t>
      </w:r>
      <w:proofErr w:type="spellEnd"/>
      <w:r w:rsidRPr="00F65207">
        <w:rPr>
          <w:rFonts w:ascii="Calibri" w:hAnsi="Calibri" w:cs="Calibri"/>
          <w:sz w:val="22"/>
          <w:szCs w:val="22"/>
        </w:rPr>
        <w:t xml:space="preserve"> in this presentation. This is a unique contribution that allows investigation of chromatographic protein purification in a holistic approach that includes ion-exchange, HIC, gel filtration and affinity separations</w:t>
      </w:r>
      <w:r w:rsidR="003F0969">
        <w:rPr>
          <w:rFonts w:ascii="Calibri" w:hAnsi="Calibri" w:cs="Calibri"/>
          <w:sz w:val="22"/>
          <w:szCs w:val="22"/>
          <w:lang w:val="es-419"/>
        </w:rPr>
        <w:t xml:space="preserve"> [4, 5, </w:t>
      </w:r>
      <w:proofErr w:type="gramStart"/>
      <w:r w:rsidR="003F0969">
        <w:rPr>
          <w:rFonts w:ascii="Calibri" w:hAnsi="Calibri" w:cs="Calibri"/>
          <w:sz w:val="22"/>
          <w:szCs w:val="22"/>
          <w:lang w:val="es-419"/>
        </w:rPr>
        <w:t>6</w:t>
      </w:r>
      <w:proofErr w:type="gramEnd"/>
      <w:r w:rsidR="003F0969">
        <w:rPr>
          <w:rFonts w:ascii="Calibri" w:hAnsi="Calibri" w:cs="Calibri"/>
          <w:sz w:val="22"/>
          <w:szCs w:val="22"/>
          <w:lang w:val="es-419"/>
        </w:rPr>
        <w:t>]</w:t>
      </w:r>
      <w:r w:rsidRPr="00F65207">
        <w:rPr>
          <w:rFonts w:ascii="Calibri" w:hAnsi="Calibri" w:cs="Calibri"/>
          <w:sz w:val="22"/>
          <w:szCs w:val="22"/>
        </w:rPr>
        <w:t xml:space="preserve">. The methodology and experimental data required to </w:t>
      </w:r>
      <w:r w:rsidRPr="00F65207">
        <w:rPr>
          <w:rFonts w:ascii="Calibri" w:hAnsi="Calibri" w:cs="Calibri"/>
          <w:sz w:val="22"/>
          <w:szCs w:val="22"/>
        </w:rPr>
        <w:lastRenderedPageBreak/>
        <w:t xml:space="preserve">carry out such optimization will be </w:t>
      </w:r>
      <w:proofErr w:type="spellStart"/>
      <w:r w:rsidRPr="00F65207">
        <w:rPr>
          <w:rFonts w:ascii="Calibri" w:hAnsi="Calibri" w:cs="Calibri"/>
          <w:sz w:val="22"/>
          <w:szCs w:val="22"/>
        </w:rPr>
        <w:t>analyzed</w:t>
      </w:r>
      <w:proofErr w:type="spellEnd"/>
      <w:r w:rsidRPr="00F65207">
        <w:rPr>
          <w:rFonts w:ascii="Calibri" w:hAnsi="Calibri" w:cs="Calibri"/>
          <w:sz w:val="22"/>
          <w:szCs w:val="22"/>
        </w:rPr>
        <w:t xml:space="preserve"> and shown. This analysis that considers a first principles approach to rational protein purification will be presented and discussed.</w:t>
      </w:r>
    </w:p>
    <w:p w:rsidR="00782025" w:rsidRPr="00F65207" w:rsidRDefault="00782025" w:rsidP="00F65207">
      <w:pPr>
        <w:rPr>
          <w:rFonts w:ascii="Calibri" w:hAnsi="Calibri" w:cs="Calibri"/>
          <w:sz w:val="22"/>
          <w:szCs w:val="22"/>
        </w:rPr>
      </w:pPr>
      <w:r>
        <w:rPr>
          <w:rFonts w:ascii="Calibri" w:hAnsi="Calibri" w:cs="Calibri"/>
          <w:sz w:val="22"/>
          <w:szCs w:val="22"/>
        </w:rPr>
        <w:t xml:space="preserve">The first step consists </w:t>
      </w:r>
      <w:r w:rsidR="003F0969">
        <w:rPr>
          <w:rFonts w:ascii="Calibri" w:hAnsi="Calibri" w:cs="Calibri"/>
          <w:sz w:val="22"/>
          <w:szCs w:val="22"/>
          <w:lang w:val="es-419"/>
        </w:rPr>
        <w:t>of</w:t>
      </w:r>
      <w:r>
        <w:rPr>
          <w:rFonts w:ascii="Calibri" w:hAnsi="Calibri" w:cs="Calibri"/>
          <w:sz w:val="22"/>
          <w:szCs w:val="22"/>
        </w:rPr>
        <w:t xml:space="preserve"> the selection of the optimal chromatographic sequence of operations (2-3, usually) based on the proteomic data of the protein product and the contaminants. The second step consists </w:t>
      </w:r>
      <w:r w:rsidR="003F0969">
        <w:rPr>
          <w:rFonts w:ascii="Calibri" w:hAnsi="Calibri" w:cs="Calibri"/>
          <w:sz w:val="22"/>
          <w:szCs w:val="22"/>
          <w:lang w:val="es-419"/>
        </w:rPr>
        <w:t>of</w:t>
      </w:r>
      <w:r>
        <w:rPr>
          <w:rFonts w:ascii="Calibri" w:hAnsi="Calibri" w:cs="Calibri"/>
          <w:sz w:val="22"/>
          <w:szCs w:val="22"/>
        </w:rPr>
        <w:t xml:space="preserve"> detailed and accurate mathematical modelling and rigorous simulation using experimental data of each chromatographic step including parameter estimation, gradient elution, </w:t>
      </w:r>
      <w:proofErr w:type="gramStart"/>
      <w:r>
        <w:rPr>
          <w:rFonts w:ascii="Calibri" w:hAnsi="Calibri" w:cs="Calibri"/>
          <w:sz w:val="22"/>
          <w:szCs w:val="22"/>
        </w:rPr>
        <w:t>pH</w:t>
      </w:r>
      <w:proofErr w:type="gramEnd"/>
      <w:r>
        <w:rPr>
          <w:rFonts w:ascii="Calibri" w:hAnsi="Calibri" w:cs="Calibri"/>
          <w:sz w:val="22"/>
          <w:szCs w:val="22"/>
        </w:rPr>
        <w:t xml:space="preserve"> and flow rate. </w:t>
      </w:r>
      <w:r w:rsidRPr="00782025">
        <w:rPr>
          <w:rFonts w:ascii="Calibri" w:hAnsi="Calibri" w:cs="Calibri"/>
          <w:sz w:val="22"/>
          <w:szCs w:val="22"/>
        </w:rPr>
        <w:t>Procedures have been carried out at low and high protein concentrations such as those used in process oriented situations</w:t>
      </w:r>
      <w:r w:rsidR="003F0969">
        <w:rPr>
          <w:rFonts w:ascii="Calibri" w:hAnsi="Calibri" w:cs="Calibri"/>
          <w:sz w:val="22"/>
          <w:szCs w:val="22"/>
          <w:lang w:val="es-419"/>
        </w:rPr>
        <w:t xml:space="preserve"> [3]</w:t>
      </w:r>
      <w:r w:rsidRPr="00782025">
        <w:rPr>
          <w:rFonts w:ascii="Calibri" w:hAnsi="Calibri" w:cs="Calibri"/>
          <w:sz w:val="22"/>
          <w:szCs w:val="22"/>
        </w:rPr>
        <w:t xml:space="preserve">. </w:t>
      </w:r>
      <w:r>
        <w:rPr>
          <w:rFonts w:ascii="Calibri" w:hAnsi="Calibri" w:cs="Calibri"/>
          <w:sz w:val="22"/>
          <w:szCs w:val="22"/>
        </w:rPr>
        <w:t xml:space="preserve">  </w:t>
      </w:r>
    </w:p>
    <w:p w:rsidR="00BF4BB0" w:rsidRDefault="00F65207" w:rsidP="00F65207">
      <w:pPr>
        <w:rPr>
          <w:rFonts w:ascii="Calibri" w:hAnsi="Calibri" w:cs="Calibri"/>
          <w:sz w:val="22"/>
          <w:szCs w:val="22"/>
        </w:rPr>
      </w:pPr>
      <w:r w:rsidRPr="00F65207">
        <w:rPr>
          <w:rFonts w:ascii="Calibri" w:hAnsi="Calibri" w:cs="Calibri"/>
          <w:sz w:val="22"/>
          <w:szCs w:val="22"/>
        </w:rPr>
        <w:t xml:space="preserve">A mathematical function was built that includes parameters to optimize protein production as well as the effects of </w:t>
      </w:r>
      <w:r w:rsidR="00782025">
        <w:rPr>
          <w:rFonts w:ascii="Calibri" w:hAnsi="Calibri" w:cs="Calibri"/>
          <w:sz w:val="22"/>
          <w:szCs w:val="22"/>
        </w:rPr>
        <w:t>c</w:t>
      </w:r>
      <w:r w:rsidRPr="00F65207">
        <w:rPr>
          <w:rFonts w:ascii="Calibri" w:hAnsi="Calibri" w:cs="Calibri"/>
          <w:sz w:val="22"/>
          <w:szCs w:val="22"/>
        </w:rPr>
        <w:t>hromatography performance such as yield, purity, concentration and the time needed to accomplish the separation. Operational conditions in all Chromatographic processes can be selected using this model</w:t>
      </w:r>
      <w:r w:rsidR="003F0969">
        <w:rPr>
          <w:rFonts w:ascii="Calibri" w:hAnsi="Calibri" w:cs="Calibri"/>
          <w:sz w:val="22"/>
          <w:szCs w:val="22"/>
          <w:lang w:val="es-419"/>
        </w:rPr>
        <w:t xml:space="preserve"> [3, 7]</w:t>
      </w:r>
      <w:r w:rsidRPr="00F65207">
        <w:rPr>
          <w:rFonts w:ascii="Calibri" w:hAnsi="Calibri" w:cs="Calibri"/>
          <w:sz w:val="22"/>
          <w:szCs w:val="22"/>
        </w:rPr>
        <w:t xml:space="preserve">. This mathematical function was successfully used for the selection of the operational conditions as well as the fraction of the product to be collected (peak cutting). </w:t>
      </w:r>
    </w:p>
    <w:p w:rsidR="005303AB" w:rsidRPr="00FC6DB0" w:rsidRDefault="00F65207" w:rsidP="00F65207">
      <w:pPr>
        <w:rPr>
          <w:rFonts w:ascii="Calibri" w:hAnsi="Calibri" w:cs="Calibri"/>
          <w:sz w:val="22"/>
          <w:szCs w:val="22"/>
        </w:rPr>
      </w:pPr>
      <w:r w:rsidRPr="00F65207">
        <w:rPr>
          <w:rFonts w:ascii="Calibri" w:hAnsi="Calibri" w:cs="Calibri"/>
          <w:sz w:val="22"/>
          <w:szCs w:val="22"/>
        </w:rPr>
        <w:t>Finally, the present interest in carrying out protein separation and purification in a continuous process will be analysed and discussed.</w:t>
      </w:r>
      <w:r w:rsidR="005303AB" w:rsidRPr="00C049A7">
        <w:rPr>
          <w:rFonts w:ascii="Calibri" w:hAnsi="Calibri" w:cs="Calibri"/>
          <w:sz w:val="22"/>
          <w:szCs w:val="22"/>
        </w:rPr>
        <w:t xml:space="preserve"> </w:t>
      </w:r>
    </w:p>
    <w:p w:rsidR="005303AB" w:rsidRPr="00BF4BB0" w:rsidRDefault="005303AB" w:rsidP="0085096E">
      <w:pPr>
        <w:spacing w:before="240" w:line="300" w:lineRule="auto"/>
        <w:rPr>
          <w:rFonts w:ascii="Calibri" w:hAnsi="Calibri" w:cs="Calibri"/>
          <w:b/>
          <w:bCs/>
          <w:sz w:val="22"/>
          <w:szCs w:val="22"/>
        </w:rPr>
      </w:pPr>
      <w:r w:rsidRPr="00FC6DB0">
        <w:rPr>
          <w:rFonts w:ascii="Calibri" w:hAnsi="Calibri" w:cs="Calibri"/>
          <w:b/>
          <w:bCs/>
          <w:sz w:val="22"/>
          <w:szCs w:val="22"/>
        </w:rPr>
        <w:t>4. Conclusions</w:t>
      </w:r>
    </w:p>
    <w:p w:rsidR="00BF4BB0" w:rsidRPr="00BF4BB0" w:rsidRDefault="00892F2D" w:rsidP="00BF4BB0">
      <w:pPr>
        <w:rPr>
          <w:rFonts w:ascii="Calibri" w:hAnsi="Calibri" w:cs="Calibri"/>
          <w:sz w:val="22"/>
          <w:szCs w:val="22"/>
        </w:rPr>
      </w:pPr>
      <w:r>
        <w:rPr>
          <w:rFonts w:ascii="Calibri" w:hAnsi="Calibri" w:cs="Calibri"/>
          <w:sz w:val="22"/>
          <w:szCs w:val="22"/>
        </w:rPr>
        <w:t xml:space="preserve">We have developed </w:t>
      </w:r>
      <w:r w:rsidR="003F0969">
        <w:rPr>
          <w:rFonts w:ascii="Calibri" w:hAnsi="Calibri" w:cs="Calibri"/>
          <w:sz w:val="22"/>
          <w:szCs w:val="22"/>
          <w:lang w:val="es-419"/>
        </w:rPr>
        <w:t xml:space="preserve">a method to </w:t>
      </w:r>
      <w:r>
        <w:rPr>
          <w:rFonts w:ascii="Calibri" w:hAnsi="Calibri" w:cs="Calibri"/>
          <w:sz w:val="22"/>
          <w:szCs w:val="22"/>
        </w:rPr>
        <w:t>select</w:t>
      </w:r>
      <w:r w:rsidR="003F0969">
        <w:rPr>
          <w:rFonts w:ascii="Calibri" w:hAnsi="Calibri" w:cs="Calibri"/>
          <w:sz w:val="22"/>
          <w:szCs w:val="22"/>
          <w:lang w:val="es-419"/>
        </w:rPr>
        <w:t xml:space="preserve"> the</w:t>
      </w:r>
      <w:r>
        <w:rPr>
          <w:rFonts w:ascii="Calibri" w:hAnsi="Calibri" w:cs="Calibri"/>
          <w:sz w:val="22"/>
          <w:szCs w:val="22"/>
        </w:rPr>
        <w:t xml:space="preserve"> optimal chromatographic sequence of operations for protein purification based on detailed proteomic data of the protein product and its contaminants. We have also developed accurate mathematical models for the simulation of the chromatographic steps. A detailed procedure was developed that includes all chromatographic parameters to optimize protein production performance including purity, yield, concentration and operational time. This is a holistic approach for rational protein purification</w:t>
      </w:r>
      <w:r w:rsidR="003F0969">
        <w:rPr>
          <w:rFonts w:ascii="Calibri" w:hAnsi="Calibri" w:cs="Calibri"/>
          <w:sz w:val="22"/>
          <w:szCs w:val="22"/>
          <w:lang w:val="es-419"/>
        </w:rPr>
        <w:t xml:space="preserve"> [7]</w:t>
      </w:r>
      <w:r>
        <w:rPr>
          <w:rFonts w:ascii="Calibri" w:hAnsi="Calibri" w:cs="Calibri"/>
          <w:sz w:val="22"/>
          <w:szCs w:val="22"/>
        </w:rPr>
        <w:t>.</w:t>
      </w:r>
    </w:p>
    <w:p w:rsidR="005303AB" w:rsidRPr="00FC6DB0" w:rsidRDefault="005303AB" w:rsidP="0085096E">
      <w:pPr>
        <w:spacing w:before="240" w:line="300" w:lineRule="auto"/>
        <w:rPr>
          <w:rFonts w:ascii="Calibri" w:hAnsi="Calibri" w:cs="Calibri"/>
          <w:b/>
          <w:bCs/>
          <w:sz w:val="20"/>
        </w:rPr>
      </w:pPr>
      <w:r w:rsidRPr="00FC6DB0">
        <w:rPr>
          <w:rFonts w:ascii="Calibri" w:hAnsi="Calibri" w:cs="Calibri"/>
          <w:b/>
          <w:bCs/>
          <w:sz w:val="20"/>
        </w:rPr>
        <w:t>References</w:t>
      </w:r>
    </w:p>
    <w:p w:rsidR="0009468D" w:rsidRDefault="005303AB" w:rsidP="005303AB">
      <w:pPr>
        <w:autoSpaceDE w:val="0"/>
        <w:autoSpaceDN w:val="0"/>
        <w:adjustRightInd w:val="0"/>
        <w:ind w:left="284" w:hanging="284"/>
        <w:rPr>
          <w:rFonts w:ascii="Calibri" w:hAnsi="Calibri" w:cs="Calibri"/>
          <w:noProof/>
          <w:sz w:val="20"/>
          <w:szCs w:val="24"/>
        </w:rPr>
      </w:pPr>
      <w:r w:rsidRPr="00FC6DB0">
        <w:rPr>
          <w:rFonts w:ascii="Calibri" w:hAnsi="Calibri" w:cs="Calibri"/>
          <w:sz w:val="20"/>
        </w:rPr>
        <w:t>[</w:t>
      </w:r>
      <w:r w:rsidRPr="00FC6DB0">
        <w:rPr>
          <w:rFonts w:ascii="Calibri" w:hAnsi="Calibri" w:cs="Calibri"/>
          <w:sz w:val="20"/>
        </w:rPr>
        <w:fldChar w:fldCharType="begin" w:fldLock="1"/>
      </w:r>
      <w:r w:rsidRPr="00FC6DB0">
        <w:rPr>
          <w:rFonts w:ascii="Calibri" w:hAnsi="Calibri" w:cs="Calibri"/>
          <w:sz w:val="20"/>
        </w:rPr>
        <w:instrText xml:space="preserve">ADDIN Mendeley Bibliography CSL_BIBLIOGRAPHY </w:instrText>
      </w:r>
      <w:r w:rsidRPr="00FC6DB0">
        <w:rPr>
          <w:rFonts w:ascii="Calibri" w:hAnsi="Calibri" w:cs="Calibri"/>
          <w:sz w:val="20"/>
        </w:rPr>
        <w:fldChar w:fldCharType="separate"/>
      </w:r>
      <w:r w:rsidRPr="00923756">
        <w:rPr>
          <w:rFonts w:ascii="Calibri" w:hAnsi="Calibri" w:cs="Calibri"/>
          <w:noProof/>
          <w:sz w:val="20"/>
          <w:szCs w:val="24"/>
        </w:rPr>
        <w:t>1</w:t>
      </w:r>
      <w:r>
        <w:rPr>
          <w:rFonts w:ascii="Calibri" w:hAnsi="Calibri" w:cs="Calibri"/>
          <w:noProof/>
          <w:sz w:val="20"/>
          <w:szCs w:val="24"/>
        </w:rPr>
        <w:t>]</w:t>
      </w:r>
      <w:r w:rsidRPr="00923756">
        <w:rPr>
          <w:rFonts w:ascii="Calibri" w:hAnsi="Calibri" w:cs="Calibri"/>
          <w:noProof/>
          <w:sz w:val="20"/>
          <w:szCs w:val="24"/>
        </w:rPr>
        <w:t xml:space="preserve"> </w:t>
      </w:r>
      <w:r w:rsidR="0009468D" w:rsidRPr="0009468D">
        <w:rPr>
          <w:rFonts w:ascii="Calibri" w:hAnsi="Calibri" w:cs="Calibri"/>
          <w:noProof/>
          <w:sz w:val="20"/>
          <w:szCs w:val="24"/>
        </w:rPr>
        <w:tab/>
        <w:t>Asenjo, J.A. and Andrews, B.A.</w:t>
      </w:r>
      <w:r w:rsidR="0009468D">
        <w:rPr>
          <w:rFonts w:ascii="Calibri" w:hAnsi="Calibri" w:cs="Calibri"/>
          <w:noProof/>
          <w:sz w:val="20"/>
          <w:szCs w:val="24"/>
        </w:rPr>
        <w:t xml:space="preserve"> </w:t>
      </w:r>
      <w:r w:rsidR="0009468D" w:rsidRPr="0009468D">
        <w:rPr>
          <w:rFonts w:ascii="Calibri" w:hAnsi="Calibri" w:cs="Calibri"/>
          <w:noProof/>
          <w:sz w:val="20"/>
          <w:szCs w:val="24"/>
        </w:rPr>
        <w:t>Is there a Rational Method to Purify Proteins? : From Expert Systems to Proteomics. J.of Molecular Recognition</w:t>
      </w:r>
      <w:r w:rsidR="0009468D">
        <w:rPr>
          <w:rFonts w:ascii="Calibri" w:hAnsi="Calibri" w:cs="Calibri"/>
          <w:noProof/>
          <w:sz w:val="20"/>
          <w:szCs w:val="24"/>
        </w:rPr>
        <w:t>. 2004;</w:t>
      </w:r>
      <w:r w:rsidR="0009468D" w:rsidRPr="0009468D">
        <w:rPr>
          <w:rFonts w:ascii="Calibri" w:hAnsi="Calibri" w:cs="Calibri"/>
          <w:noProof/>
          <w:sz w:val="20"/>
          <w:szCs w:val="24"/>
        </w:rPr>
        <w:t>17</w:t>
      </w:r>
      <w:r w:rsidR="0009468D">
        <w:rPr>
          <w:rFonts w:ascii="Calibri" w:hAnsi="Calibri" w:cs="Calibri"/>
          <w:noProof/>
          <w:sz w:val="20"/>
          <w:szCs w:val="24"/>
        </w:rPr>
        <w:t>:</w:t>
      </w:r>
      <w:r w:rsidR="0009468D" w:rsidRPr="0009468D">
        <w:rPr>
          <w:rFonts w:ascii="Calibri" w:hAnsi="Calibri" w:cs="Calibri"/>
          <w:noProof/>
          <w:sz w:val="20"/>
          <w:szCs w:val="24"/>
        </w:rPr>
        <w:t xml:space="preserve"> 236-247.</w:t>
      </w:r>
      <w:r w:rsidRPr="00923756">
        <w:rPr>
          <w:rFonts w:ascii="Calibri" w:hAnsi="Calibri" w:cs="Calibri"/>
          <w:noProof/>
          <w:sz w:val="20"/>
          <w:szCs w:val="24"/>
        </w:rPr>
        <w:t xml:space="preserve"> </w:t>
      </w:r>
    </w:p>
    <w:p w:rsidR="0009468D" w:rsidRDefault="005303AB" w:rsidP="005303AB">
      <w:pPr>
        <w:autoSpaceDE w:val="0"/>
        <w:autoSpaceDN w:val="0"/>
        <w:adjustRightInd w:val="0"/>
        <w:ind w:left="284" w:hanging="284"/>
        <w:rPr>
          <w:rFonts w:ascii="Calibri" w:hAnsi="Calibri" w:cs="Calibri"/>
          <w:noProof/>
          <w:sz w:val="20"/>
          <w:szCs w:val="24"/>
        </w:rPr>
      </w:pPr>
      <w:r>
        <w:rPr>
          <w:rFonts w:ascii="Calibri" w:hAnsi="Calibri" w:cs="Calibri"/>
          <w:noProof/>
          <w:sz w:val="20"/>
          <w:szCs w:val="24"/>
        </w:rPr>
        <w:t>[</w:t>
      </w:r>
      <w:r w:rsidRPr="00923756">
        <w:rPr>
          <w:rFonts w:ascii="Calibri" w:hAnsi="Calibri" w:cs="Calibri"/>
          <w:noProof/>
          <w:sz w:val="20"/>
          <w:szCs w:val="24"/>
        </w:rPr>
        <w:t>2</w:t>
      </w:r>
      <w:r>
        <w:rPr>
          <w:rFonts w:ascii="Calibri" w:hAnsi="Calibri" w:cs="Calibri"/>
          <w:noProof/>
          <w:sz w:val="20"/>
          <w:szCs w:val="24"/>
        </w:rPr>
        <w:t>]</w:t>
      </w:r>
      <w:r w:rsidR="003F0969">
        <w:rPr>
          <w:rFonts w:ascii="Calibri" w:hAnsi="Calibri" w:cs="Calibri"/>
          <w:noProof/>
          <w:sz w:val="20"/>
          <w:szCs w:val="24"/>
          <w:lang w:val="es-419"/>
        </w:rPr>
        <w:t xml:space="preserve"> </w:t>
      </w:r>
      <w:r w:rsidR="0009468D" w:rsidRPr="0009468D">
        <w:rPr>
          <w:rFonts w:ascii="Calibri" w:hAnsi="Calibri" w:cs="Calibri"/>
          <w:noProof/>
          <w:sz w:val="20"/>
          <w:szCs w:val="24"/>
        </w:rPr>
        <w:t>Asenjo, J.A. and Andrews, B.A. Protein Purification using Chromatography: Selection of Type, Modelling, and Optimization of Operating Conditions. J. of Molecular Recognition.</w:t>
      </w:r>
      <w:r w:rsidR="0009468D">
        <w:rPr>
          <w:rFonts w:ascii="Calibri" w:hAnsi="Calibri" w:cs="Calibri"/>
          <w:noProof/>
          <w:sz w:val="20"/>
          <w:szCs w:val="24"/>
        </w:rPr>
        <w:t xml:space="preserve"> 2009;</w:t>
      </w:r>
      <w:r w:rsidR="0009468D" w:rsidRPr="0009468D">
        <w:rPr>
          <w:rFonts w:ascii="Calibri" w:hAnsi="Calibri" w:cs="Calibri"/>
          <w:noProof/>
          <w:sz w:val="20"/>
          <w:szCs w:val="24"/>
        </w:rPr>
        <w:t>22</w:t>
      </w:r>
      <w:r w:rsidR="0009468D">
        <w:rPr>
          <w:rFonts w:ascii="Calibri" w:hAnsi="Calibri" w:cs="Calibri"/>
          <w:noProof/>
          <w:sz w:val="20"/>
          <w:szCs w:val="24"/>
        </w:rPr>
        <w:t>:</w:t>
      </w:r>
      <w:r w:rsidR="0009468D" w:rsidRPr="0009468D">
        <w:rPr>
          <w:rFonts w:ascii="Calibri" w:hAnsi="Calibri" w:cs="Calibri"/>
          <w:noProof/>
          <w:sz w:val="20"/>
          <w:szCs w:val="24"/>
        </w:rPr>
        <w:t xml:space="preserve"> 65-76</w:t>
      </w:r>
      <w:r w:rsidR="0009468D">
        <w:rPr>
          <w:rFonts w:ascii="Calibri" w:hAnsi="Calibri" w:cs="Calibri"/>
          <w:noProof/>
          <w:sz w:val="20"/>
          <w:szCs w:val="24"/>
        </w:rPr>
        <w:t xml:space="preserve">. </w:t>
      </w:r>
    </w:p>
    <w:p w:rsidR="005303AB" w:rsidRPr="00923756" w:rsidRDefault="005303AB" w:rsidP="005303AB">
      <w:pPr>
        <w:autoSpaceDE w:val="0"/>
        <w:autoSpaceDN w:val="0"/>
        <w:adjustRightInd w:val="0"/>
        <w:ind w:left="284" w:hanging="284"/>
        <w:rPr>
          <w:rFonts w:ascii="Calibri" w:hAnsi="Calibri" w:cs="Calibri"/>
          <w:noProof/>
          <w:sz w:val="20"/>
          <w:szCs w:val="24"/>
        </w:rPr>
      </w:pPr>
      <w:r>
        <w:rPr>
          <w:rFonts w:ascii="Calibri" w:hAnsi="Calibri" w:cs="Calibri"/>
          <w:noProof/>
          <w:sz w:val="20"/>
          <w:szCs w:val="24"/>
        </w:rPr>
        <w:t>[</w:t>
      </w:r>
      <w:r w:rsidRPr="00923756">
        <w:rPr>
          <w:rFonts w:ascii="Calibri" w:hAnsi="Calibri" w:cs="Calibri"/>
          <w:noProof/>
          <w:sz w:val="20"/>
          <w:szCs w:val="24"/>
        </w:rPr>
        <w:t>3</w:t>
      </w:r>
      <w:r>
        <w:rPr>
          <w:rFonts w:ascii="Calibri" w:hAnsi="Calibri" w:cs="Calibri"/>
          <w:noProof/>
          <w:sz w:val="20"/>
          <w:szCs w:val="24"/>
        </w:rPr>
        <w:t>]</w:t>
      </w:r>
      <w:r w:rsidR="003F0969">
        <w:rPr>
          <w:rFonts w:ascii="Calibri" w:hAnsi="Calibri" w:cs="Calibri"/>
          <w:noProof/>
          <w:sz w:val="20"/>
          <w:szCs w:val="24"/>
          <w:lang w:val="es-419"/>
        </w:rPr>
        <w:t xml:space="preserve"> </w:t>
      </w:r>
      <w:r w:rsidR="0009468D" w:rsidRPr="0009468D">
        <w:rPr>
          <w:rFonts w:ascii="Calibri" w:hAnsi="Calibri" w:cs="Calibri"/>
          <w:noProof/>
          <w:sz w:val="20"/>
          <w:szCs w:val="24"/>
        </w:rPr>
        <w:t xml:space="preserve">Orellana, C.A., Shene, C. and Asenjo, J.A. Mathematical Modelling of Elution Curves for a Protein Mixture in Ion Exchange Chromatography Applied to High Protein Concentration. Biotechnol. Bioeng., </w:t>
      </w:r>
      <w:r w:rsidR="0009468D">
        <w:rPr>
          <w:rFonts w:ascii="Calibri" w:hAnsi="Calibri" w:cs="Calibri"/>
          <w:noProof/>
          <w:sz w:val="20"/>
          <w:szCs w:val="24"/>
        </w:rPr>
        <w:t>2009;</w:t>
      </w:r>
      <w:r w:rsidR="0009468D" w:rsidRPr="0009468D">
        <w:rPr>
          <w:rFonts w:ascii="Calibri" w:hAnsi="Calibri" w:cs="Calibri"/>
          <w:noProof/>
          <w:sz w:val="20"/>
          <w:szCs w:val="24"/>
        </w:rPr>
        <w:t>104</w:t>
      </w:r>
      <w:r w:rsidR="0009468D">
        <w:rPr>
          <w:rFonts w:ascii="Calibri" w:hAnsi="Calibri" w:cs="Calibri"/>
          <w:noProof/>
          <w:sz w:val="20"/>
          <w:szCs w:val="24"/>
        </w:rPr>
        <w:t>:</w:t>
      </w:r>
      <w:r w:rsidR="0009468D" w:rsidRPr="0009468D">
        <w:rPr>
          <w:rFonts w:ascii="Calibri" w:hAnsi="Calibri" w:cs="Calibri"/>
          <w:noProof/>
          <w:sz w:val="20"/>
          <w:szCs w:val="24"/>
        </w:rPr>
        <w:t xml:space="preserve"> 572-581.</w:t>
      </w:r>
      <w:r w:rsidRPr="00923756">
        <w:rPr>
          <w:rFonts w:ascii="Calibri" w:hAnsi="Calibri" w:cs="Calibri"/>
          <w:noProof/>
          <w:sz w:val="20"/>
          <w:szCs w:val="24"/>
        </w:rPr>
        <w:t xml:space="preserve"> </w:t>
      </w:r>
    </w:p>
    <w:p w:rsidR="005303AB" w:rsidRPr="00923756" w:rsidRDefault="005303AB" w:rsidP="005303AB">
      <w:pPr>
        <w:autoSpaceDE w:val="0"/>
        <w:autoSpaceDN w:val="0"/>
        <w:adjustRightInd w:val="0"/>
        <w:ind w:left="284" w:hanging="284"/>
        <w:rPr>
          <w:rFonts w:ascii="Calibri" w:hAnsi="Calibri" w:cs="Calibri"/>
          <w:noProof/>
          <w:sz w:val="20"/>
          <w:szCs w:val="24"/>
        </w:rPr>
      </w:pPr>
      <w:r>
        <w:rPr>
          <w:rFonts w:ascii="Calibri" w:hAnsi="Calibri" w:cs="Calibri"/>
          <w:noProof/>
          <w:sz w:val="20"/>
          <w:szCs w:val="24"/>
        </w:rPr>
        <w:t>[</w:t>
      </w:r>
      <w:r w:rsidRPr="00923756">
        <w:rPr>
          <w:rFonts w:ascii="Calibri" w:hAnsi="Calibri" w:cs="Calibri"/>
          <w:noProof/>
          <w:sz w:val="20"/>
          <w:szCs w:val="24"/>
        </w:rPr>
        <w:t>4</w:t>
      </w:r>
      <w:r>
        <w:rPr>
          <w:rFonts w:ascii="Calibri" w:hAnsi="Calibri" w:cs="Calibri"/>
          <w:noProof/>
          <w:sz w:val="20"/>
          <w:szCs w:val="24"/>
        </w:rPr>
        <w:t>]</w:t>
      </w:r>
      <w:r w:rsidR="003F0969">
        <w:rPr>
          <w:rFonts w:ascii="Calibri" w:hAnsi="Calibri" w:cs="Calibri"/>
          <w:noProof/>
          <w:sz w:val="20"/>
          <w:szCs w:val="24"/>
          <w:lang w:val="es-419"/>
        </w:rPr>
        <w:t xml:space="preserve"> </w:t>
      </w:r>
      <w:r w:rsidR="0009468D" w:rsidRPr="0009468D">
        <w:rPr>
          <w:rFonts w:ascii="Calibri" w:hAnsi="Calibri" w:cs="Calibri"/>
          <w:noProof/>
          <w:sz w:val="20"/>
          <w:szCs w:val="24"/>
        </w:rPr>
        <w:t>Sandoval, G., Shene, C., Andrews, B.A. and Asenjo, J.A. Extension of the Selection of Protein Chromatography and the Rate Model to Affinity Chromatography. J. of Molecular Recognition,</w:t>
      </w:r>
      <w:r w:rsidR="0009468D">
        <w:rPr>
          <w:rFonts w:ascii="Calibri" w:hAnsi="Calibri" w:cs="Calibri"/>
          <w:noProof/>
          <w:sz w:val="20"/>
          <w:szCs w:val="24"/>
        </w:rPr>
        <w:t xml:space="preserve"> 2010;</w:t>
      </w:r>
      <w:r w:rsidR="0009468D" w:rsidRPr="0009468D">
        <w:rPr>
          <w:rFonts w:ascii="Calibri" w:hAnsi="Calibri" w:cs="Calibri"/>
          <w:noProof/>
          <w:sz w:val="20"/>
          <w:szCs w:val="24"/>
        </w:rPr>
        <w:t>23</w:t>
      </w:r>
      <w:r w:rsidR="0009468D">
        <w:rPr>
          <w:rFonts w:ascii="Calibri" w:hAnsi="Calibri" w:cs="Calibri"/>
          <w:noProof/>
          <w:sz w:val="20"/>
          <w:szCs w:val="24"/>
        </w:rPr>
        <w:t>:</w:t>
      </w:r>
      <w:r w:rsidR="0009468D" w:rsidRPr="0009468D">
        <w:rPr>
          <w:rFonts w:ascii="Calibri" w:hAnsi="Calibri" w:cs="Calibri"/>
          <w:noProof/>
          <w:sz w:val="20"/>
          <w:szCs w:val="24"/>
        </w:rPr>
        <w:t xml:space="preserve"> 609-617.</w:t>
      </w:r>
    </w:p>
    <w:p w:rsidR="0009468D" w:rsidRDefault="005303AB" w:rsidP="005303AB">
      <w:pPr>
        <w:autoSpaceDE w:val="0"/>
        <w:autoSpaceDN w:val="0"/>
        <w:adjustRightInd w:val="0"/>
        <w:ind w:left="284" w:hanging="284"/>
        <w:rPr>
          <w:rFonts w:ascii="Calibri" w:hAnsi="Calibri" w:cs="Calibri"/>
          <w:noProof/>
          <w:sz w:val="20"/>
          <w:szCs w:val="24"/>
        </w:rPr>
      </w:pPr>
      <w:r>
        <w:rPr>
          <w:rFonts w:ascii="Calibri" w:hAnsi="Calibri" w:cs="Calibri"/>
          <w:noProof/>
          <w:sz w:val="20"/>
          <w:szCs w:val="24"/>
        </w:rPr>
        <w:t>[</w:t>
      </w:r>
      <w:r w:rsidRPr="00923756">
        <w:rPr>
          <w:rFonts w:ascii="Calibri" w:hAnsi="Calibri" w:cs="Calibri"/>
          <w:noProof/>
          <w:sz w:val="20"/>
          <w:szCs w:val="24"/>
        </w:rPr>
        <w:t>5</w:t>
      </w:r>
      <w:r>
        <w:rPr>
          <w:rFonts w:ascii="Calibri" w:hAnsi="Calibri" w:cs="Calibri"/>
          <w:noProof/>
          <w:sz w:val="20"/>
          <w:szCs w:val="24"/>
        </w:rPr>
        <w:t xml:space="preserve">] </w:t>
      </w:r>
      <w:r w:rsidR="0009468D" w:rsidRPr="0009468D">
        <w:rPr>
          <w:rFonts w:ascii="Calibri" w:hAnsi="Calibri" w:cs="Calibri"/>
          <w:noProof/>
          <w:sz w:val="20"/>
          <w:szCs w:val="24"/>
        </w:rPr>
        <w:tab/>
        <w:t>Sandoval, G., Andrews, B. and Asenjo, J.A. Elution relationships to model affinity chromatography using a general rate model. J.of Molecular Recognition,</w:t>
      </w:r>
      <w:r w:rsidR="0009468D">
        <w:rPr>
          <w:rFonts w:ascii="Calibri" w:hAnsi="Calibri" w:cs="Calibri"/>
          <w:noProof/>
          <w:sz w:val="20"/>
          <w:szCs w:val="24"/>
        </w:rPr>
        <w:t xml:space="preserve"> 2012;</w:t>
      </w:r>
      <w:r w:rsidR="0009468D" w:rsidRPr="0009468D">
        <w:rPr>
          <w:rFonts w:ascii="Calibri" w:hAnsi="Calibri" w:cs="Calibri"/>
          <w:noProof/>
          <w:sz w:val="20"/>
          <w:szCs w:val="24"/>
        </w:rPr>
        <w:t>25</w:t>
      </w:r>
      <w:r w:rsidR="0009468D">
        <w:rPr>
          <w:rFonts w:ascii="Calibri" w:hAnsi="Calibri" w:cs="Calibri"/>
          <w:noProof/>
          <w:sz w:val="20"/>
          <w:szCs w:val="24"/>
        </w:rPr>
        <w:t>:</w:t>
      </w:r>
      <w:r w:rsidR="0009468D" w:rsidRPr="0009468D">
        <w:rPr>
          <w:rFonts w:ascii="Calibri" w:hAnsi="Calibri" w:cs="Calibri"/>
          <w:noProof/>
          <w:sz w:val="20"/>
          <w:szCs w:val="24"/>
        </w:rPr>
        <w:t xml:space="preserve"> 571-579.</w:t>
      </w:r>
      <w:r w:rsidR="0009468D">
        <w:rPr>
          <w:rFonts w:ascii="Calibri" w:hAnsi="Calibri" w:cs="Calibri"/>
          <w:noProof/>
          <w:sz w:val="20"/>
          <w:szCs w:val="24"/>
        </w:rPr>
        <w:t xml:space="preserve"> </w:t>
      </w:r>
    </w:p>
    <w:p w:rsidR="00CF569E" w:rsidRDefault="005303AB" w:rsidP="005303AB">
      <w:pPr>
        <w:autoSpaceDE w:val="0"/>
        <w:autoSpaceDN w:val="0"/>
        <w:adjustRightInd w:val="0"/>
        <w:ind w:left="284" w:hanging="284"/>
        <w:rPr>
          <w:rFonts w:ascii="Calibri" w:hAnsi="Calibri" w:cs="Calibri"/>
          <w:noProof/>
          <w:sz w:val="20"/>
          <w:szCs w:val="24"/>
        </w:rPr>
      </w:pPr>
      <w:r>
        <w:rPr>
          <w:rFonts w:ascii="Calibri" w:hAnsi="Calibri" w:cs="Calibri"/>
          <w:noProof/>
          <w:sz w:val="20"/>
          <w:szCs w:val="24"/>
        </w:rPr>
        <w:t>[</w:t>
      </w:r>
      <w:r w:rsidRPr="00923756">
        <w:rPr>
          <w:rFonts w:ascii="Calibri" w:hAnsi="Calibri" w:cs="Calibri"/>
          <w:noProof/>
          <w:sz w:val="20"/>
          <w:szCs w:val="24"/>
        </w:rPr>
        <w:t>6</w:t>
      </w:r>
      <w:r>
        <w:rPr>
          <w:rFonts w:ascii="Calibri" w:hAnsi="Calibri" w:cs="Calibri"/>
          <w:noProof/>
          <w:sz w:val="20"/>
          <w:szCs w:val="24"/>
        </w:rPr>
        <w:t xml:space="preserve">] </w:t>
      </w:r>
      <w:r w:rsidR="00CF569E" w:rsidRPr="00CF569E">
        <w:rPr>
          <w:rFonts w:ascii="Calibri" w:hAnsi="Calibri" w:cs="Calibri"/>
          <w:noProof/>
          <w:sz w:val="20"/>
          <w:szCs w:val="24"/>
        </w:rPr>
        <w:tab/>
        <w:t xml:space="preserve">Mejía-Manzano, L.A., Sandoval, G, Lienqueo, M.E., Moisset, P., Rito-Palomares, M., Asenjo, J.A. Simulation of mono-PEGylated lysozyme separation in Heparin Affinity Chromatography using a General Rate Model. J. Chem. Technol. Biotechnol., </w:t>
      </w:r>
      <w:r w:rsidR="00CF569E">
        <w:rPr>
          <w:rFonts w:ascii="Calibri" w:hAnsi="Calibri" w:cs="Calibri"/>
          <w:noProof/>
          <w:sz w:val="20"/>
          <w:szCs w:val="24"/>
        </w:rPr>
        <w:t xml:space="preserve">2018; </w:t>
      </w:r>
      <w:r w:rsidR="00CF569E" w:rsidRPr="00CF569E">
        <w:rPr>
          <w:rFonts w:ascii="Calibri" w:hAnsi="Calibri" w:cs="Calibri"/>
          <w:noProof/>
          <w:sz w:val="20"/>
          <w:szCs w:val="24"/>
        </w:rPr>
        <w:t>93</w:t>
      </w:r>
      <w:r w:rsidR="00CF569E">
        <w:rPr>
          <w:rFonts w:ascii="Calibri" w:hAnsi="Calibri" w:cs="Calibri"/>
          <w:noProof/>
          <w:sz w:val="20"/>
          <w:szCs w:val="24"/>
        </w:rPr>
        <w:t>:</w:t>
      </w:r>
      <w:r w:rsidR="00CF569E" w:rsidRPr="00CF569E">
        <w:rPr>
          <w:rFonts w:ascii="Calibri" w:hAnsi="Calibri" w:cs="Calibri"/>
          <w:noProof/>
          <w:sz w:val="20"/>
          <w:szCs w:val="24"/>
        </w:rPr>
        <w:t xml:space="preserve"> 1980-1987.</w:t>
      </w:r>
      <w:r w:rsidR="00CF569E">
        <w:rPr>
          <w:rFonts w:ascii="Calibri" w:hAnsi="Calibri" w:cs="Calibri"/>
          <w:noProof/>
          <w:sz w:val="20"/>
          <w:szCs w:val="24"/>
        </w:rPr>
        <w:t xml:space="preserve"> </w:t>
      </w:r>
    </w:p>
    <w:p w:rsidR="00704BDF" w:rsidRDefault="0009468D" w:rsidP="00374749">
      <w:pPr>
        <w:autoSpaceDE w:val="0"/>
        <w:autoSpaceDN w:val="0"/>
        <w:adjustRightInd w:val="0"/>
        <w:ind w:left="284" w:hanging="284"/>
        <w:rPr>
          <w:rFonts w:asciiTheme="minorHAnsi" w:eastAsia="SimSun" w:hAnsiTheme="minorHAnsi"/>
          <w:sz w:val="22"/>
          <w:szCs w:val="22"/>
          <w:lang w:eastAsia="zh-CN"/>
        </w:rPr>
      </w:pPr>
      <w:r w:rsidRPr="0009468D">
        <w:rPr>
          <w:rFonts w:ascii="Calibri" w:hAnsi="Calibri" w:cs="Calibri"/>
          <w:noProof/>
          <w:sz w:val="20"/>
          <w:szCs w:val="24"/>
        </w:rPr>
        <w:t>[</w:t>
      </w:r>
      <w:r>
        <w:rPr>
          <w:rFonts w:ascii="Calibri" w:hAnsi="Calibri" w:cs="Calibri"/>
          <w:noProof/>
          <w:sz w:val="20"/>
          <w:szCs w:val="24"/>
        </w:rPr>
        <w:t>7</w:t>
      </w:r>
      <w:r w:rsidRPr="0009468D">
        <w:rPr>
          <w:rFonts w:ascii="Calibri" w:hAnsi="Calibri" w:cs="Calibri"/>
          <w:noProof/>
          <w:sz w:val="20"/>
          <w:szCs w:val="24"/>
        </w:rPr>
        <w:t>]</w:t>
      </w:r>
      <w:r w:rsidR="00782025">
        <w:rPr>
          <w:rFonts w:ascii="Calibri" w:hAnsi="Calibri" w:cs="Calibri"/>
          <w:noProof/>
          <w:sz w:val="20"/>
          <w:szCs w:val="24"/>
        </w:rPr>
        <w:t xml:space="preserve"> </w:t>
      </w:r>
      <w:r w:rsidR="00CF569E">
        <w:rPr>
          <w:rFonts w:ascii="Calibri" w:hAnsi="Calibri" w:cs="Calibri"/>
          <w:noProof/>
          <w:sz w:val="20"/>
          <w:szCs w:val="24"/>
        </w:rPr>
        <w:t xml:space="preserve">Asenjo, J.A. and Andrews, B.A. </w:t>
      </w:r>
      <w:r w:rsidR="00CF569E" w:rsidRPr="00CF569E">
        <w:rPr>
          <w:rFonts w:ascii="Calibri" w:hAnsi="Calibri" w:cs="Calibri"/>
          <w:noProof/>
          <w:sz w:val="20"/>
          <w:szCs w:val="24"/>
        </w:rPr>
        <w:t>The Rational Purification of Proteins: Proteomics, Expert Systems, Modelling, Process Conditions and Optimization</w:t>
      </w:r>
      <w:r w:rsidR="00CF569E">
        <w:rPr>
          <w:rFonts w:ascii="Calibri" w:hAnsi="Calibri" w:cs="Calibri"/>
          <w:noProof/>
          <w:sz w:val="20"/>
          <w:szCs w:val="24"/>
        </w:rPr>
        <w:t xml:space="preserve">. </w:t>
      </w:r>
      <w:r w:rsidR="00694955">
        <w:rPr>
          <w:rFonts w:ascii="Calibri" w:hAnsi="Calibri" w:cs="Calibri"/>
          <w:noProof/>
          <w:sz w:val="20"/>
          <w:szCs w:val="24"/>
        </w:rPr>
        <w:t xml:space="preserve">18th </w:t>
      </w:r>
      <w:r w:rsidR="00CF569E">
        <w:rPr>
          <w:rFonts w:ascii="Calibri" w:hAnsi="Calibri" w:cs="Calibri"/>
          <w:noProof/>
          <w:sz w:val="20"/>
          <w:szCs w:val="24"/>
        </w:rPr>
        <w:t>International Biotechnology Symposium, Montreal, Canada, 1</w:t>
      </w:r>
      <w:r w:rsidR="00694955">
        <w:rPr>
          <w:rFonts w:ascii="Calibri" w:hAnsi="Calibri" w:cs="Calibri"/>
          <w:noProof/>
          <w:sz w:val="20"/>
          <w:szCs w:val="24"/>
        </w:rPr>
        <w:t>2</w:t>
      </w:r>
      <w:r w:rsidR="00CF569E">
        <w:rPr>
          <w:rFonts w:ascii="Calibri" w:hAnsi="Calibri" w:cs="Calibri"/>
          <w:noProof/>
          <w:sz w:val="20"/>
          <w:szCs w:val="24"/>
        </w:rPr>
        <w:t>-1</w:t>
      </w:r>
      <w:r w:rsidR="00694955">
        <w:rPr>
          <w:rFonts w:ascii="Calibri" w:hAnsi="Calibri" w:cs="Calibri"/>
          <w:noProof/>
          <w:sz w:val="20"/>
          <w:szCs w:val="24"/>
        </w:rPr>
        <w:t>7</w:t>
      </w:r>
      <w:r w:rsidR="00CF569E">
        <w:rPr>
          <w:rFonts w:ascii="Calibri" w:hAnsi="Calibri" w:cs="Calibri"/>
          <w:noProof/>
          <w:sz w:val="20"/>
          <w:szCs w:val="24"/>
        </w:rPr>
        <w:t xml:space="preserve"> August, 2018</w:t>
      </w:r>
      <w:r w:rsidRPr="0009468D">
        <w:rPr>
          <w:rFonts w:ascii="Calibri" w:hAnsi="Calibri" w:cs="Calibri"/>
          <w:noProof/>
          <w:sz w:val="20"/>
          <w:szCs w:val="24"/>
        </w:rPr>
        <w:t>.</w:t>
      </w:r>
      <w:r w:rsidR="005303AB" w:rsidRPr="00FC6DB0">
        <w:rPr>
          <w:rFonts w:ascii="Calibri" w:hAnsi="Calibri" w:cs="Calibri"/>
          <w:sz w:val="20"/>
        </w:rPr>
        <w:fldChar w:fldCharType="end"/>
      </w:r>
    </w:p>
    <w:p w:rsidR="00892F2D" w:rsidRPr="00704BDF" w:rsidRDefault="00892F2D"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892F2D"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DD" w:rsidRDefault="00B300DD" w:rsidP="004F5E36">
      <w:r>
        <w:separator/>
      </w:r>
    </w:p>
  </w:endnote>
  <w:endnote w:type="continuationSeparator" w:id="0">
    <w:p w:rsidR="00B300DD" w:rsidRDefault="00B300D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DD" w:rsidRDefault="00B300DD" w:rsidP="004F5E36">
      <w:r>
        <w:separator/>
      </w:r>
    </w:p>
  </w:footnote>
  <w:footnote w:type="continuationSeparator" w:id="0">
    <w:p w:rsidR="00B300DD" w:rsidRDefault="00B300DD"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cabezado"/>
    </w:pPr>
    <w:r>
      <w:rPr>
        <w:noProof/>
        <w:lang w:val="es-CL" w:eastAsia="es-CL"/>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s-CL" w:eastAsia="es-CL"/>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s-CL" w:eastAsia="es-CL"/>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s-CL" w:eastAsia="es-C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9468D"/>
    <w:rsid w:val="000A03B2"/>
    <w:rsid w:val="000D34BE"/>
    <w:rsid w:val="000E36F1"/>
    <w:rsid w:val="000E3A73"/>
    <w:rsid w:val="000E414A"/>
    <w:rsid w:val="0013121F"/>
    <w:rsid w:val="00134DE4"/>
    <w:rsid w:val="00150E59"/>
    <w:rsid w:val="00154689"/>
    <w:rsid w:val="00184AD6"/>
    <w:rsid w:val="00192884"/>
    <w:rsid w:val="001B65C1"/>
    <w:rsid w:val="001C684B"/>
    <w:rsid w:val="001D53FC"/>
    <w:rsid w:val="001E72F0"/>
    <w:rsid w:val="001F2EC7"/>
    <w:rsid w:val="002065DB"/>
    <w:rsid w:val="00235CB4"/>
    <w:rsid w:val="002447EF"/>
    <w:rsid w:val="00251550"/>
    <w:rsid w:val="0027221A"/>
    <w:rsid w:val="00275B61"/>
    <w:rsid w:val="002D1F12"/>
    <w:rsid w:val="003009B7"/>
    <w:rsid w:val="0030469C"/>
    <w:rsid w:val="0034709E"/>
    <w:rsid w:val="003723D4"/>
    <w:rsid w:val="00374749"/>
    <w:rsid w:val="003822AE"/>
    <w:rsid w:val="003A7D1C"/>
    <w:rsid w:val="003F0969"/>
    <w:rsid w:val="0046164A"/>
    <w:rsid w:val="00462DCD"/>
    <w:rsid w:val="004938E4"/>
    <w:rsid w:val="004D1162"/>
    <w:rsid w:val="004E4DD6"/>
    <w:rsid w:val="004F563B"/>
    <w:rsid w:val="004F5E36"/>
    <w:rsid w:val="005119A5"/>
    <w:rsid w:val="005278B7"/>
    <w:rsid w:val="005303AB"/>
    <w:rsid w:val="005346C8"/>
    <w:rsid w:val="00560AFB"/>
    <w:rsid w:val="00594E9F"/>
    <w:rsid w:val="005B61E6"/>
    <w:rsid w:val="005C77E1"/>
    <w:rsid w:val="005D6A2F"/>
    <w:rsid w:val="005E1A82"/>
    <w:rsid w:val="005F0A28"/>
    <w:rsid w:val="005F0E5E"/>
    <w:rsid w:val="00620DEE"/>
    <w:rsid w:val="00625639"/>
    <w:rsid w:val="006366F8"/>
    <w:rsid w:val="0064184D"/>
    <w:rsid w:val="00660E3E"/>
    <w:rsid w:val="00662E74"/>
    <w:rsid w:val="00694955"/>
    <w:rsid w:val="006B01AC"/>
    <w:rsid w:val="006B5983"/>
    <w:rsid w:val="006C5579"/>
    <w:rsid w:val="006F041C"/>
    <w:rsid w:val="00704BDF"/>
    <w:rsid w:val="00736B13"/>
    <w:rsid w:val="007447F3"/>
    <w:rsid w:val="007661C8"/>
    <w:rsid w:val="00782025"/>
    <w:rsid w:val="007D52CD"/>
    <w:rsid w:val="007E59CD"/>
    <w:rsid w:val="00813288"/>
    <w:rsid w:val="008168FC"/>
    <w:rsid w:val="008479A2"/>
    <w:rsid w:val="0085096E"/>
    <w:rsid w:val="0087637F"/>
    <w:rsid w:val="00892F2D"/>
    <w:rsid w:val="008A1512"/>
    <w:rsid w:val="008D0BEB"/>
    <w:rsid w:val="008E566E"/>
    <w:rsid w:val="00901EB6"/>
    <w:rsid w:val="009450CE"/>
    <w:rsid w:val="0095164B"/>
    <w:rsid w:val="00966C97"/>
    <w:rsid w:val="00996483"/>
    <w:rsid w:val="009E788A"/>
    <w:rsid w:val="00A1763D"/>
    <w:rsid w:val="00A17CEC"/>
    <w:rsid w:val="00A27EF0"/>
    <w:rsid w:val="00A76EFC"/>
    <w:rsid w:val="00A97F29"/>
    <w:rsid w:val="00AB0964"/>
    <w:rsid w:val="00AB3606"/>
    <w:rsid w:val="00AE377D"/>
    <w:rsid w:val="00B300DD"/>
    <w:rsid w:val="00B61DBF"/>
    <w:rsid w:val="00B77613"/>
    <w:rsid w:val="00BC30C9"/>
    <w:rsid w:val="00BE3E58"/>
    <w:rsid w:val="00BF4BB0"/>
    <w:rsid w:val="00BF4CE9"/>
    <w:rsid w:val="00C01616"/>
    <w:rsid w:val="00C0162B"/>
    <w:rsid w:val="00C345B1"/>
    <w:rsid w:val="00C40142"/>
    <w:rsid w:val="00C57182"/>
    <w:rsid w:val="00C655FD"/>
    <w:rsid w:val="00C94434"/>
    <w:rsid w:val="00CA1C95"/>
    <w:rsid w:val="00CA5A9C"/>
    <w:rsid w:val="00CB2644"/>
    <w:rsid w:val="00CC3F4B"/>
    <w:rsid w:val="00CD5FE2"/>
    <w:rsid w:val="00CF569E"/>
    <w:rsid w:val="00D02B4C"/>
    <w:rsid w:val="00D20C3E"/>
    <w:rsid w:val="00D84576"/>
    <w:rsid w:val="00DE0019"/>
    <w:rsid w:val="00DE264A"/>
    <w:rsid w:val="00E041E7"/>
    <w:rsid w:val="00E23CA1"/>
    <w:rsid w:val="00E409A8"/>
    <w:rsid w:val="00E47211"/>
    <w:rsid w:val="00E7209D"/>
    <w:rsid w:val="00EA50E1"/>
    <w:rsid w:val="00EA63FB"/>
    <w:rsid w:val="00EE0131"/>
    <w:rsid w:val="00F30C64"/>
    <w:rsid w:val="00F4159B"/>
    <w:rsid w:val="00F65207"/>
    <w:rsid w:val="00F959F3"/>
    <w:rsid w:val="00FA299C"/>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semiHidden="0" w:unhideWhenUs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Table Subtle 2" w:semiHidden="0" w:unhideWhenUsed="0"/>
    <w:lsdException w:name="Table Web 3" w:semiHidden="0" w:unhideWhenUs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semiHidden="0" w:unhideWhenUs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Table Subtle 2" w:semiHidden="0" w:unhideWhenUsed="0"/>
    <w:lsdException w:name="Table Web 3" w:semiHidden="0" w:unhideWhenUs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8AA0-C949-47D5-885A-19F323E6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5114</Characters>
  <Application>Microsoft Office Word</Application>
  <DocSecurity>0</DocSecurity>
  <Lines>42</Lines>
  <Paragraphs>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Juan Asenjo</cp:lastModifiedBy>
  <cp:revision>2</cp:revision>
  <cp:lastPrinted>2019-02-28T10:14:00Z</cp:lastPrinted>
  <dcterms:created xsi:type="dcterms:W3CDTF">2019-02-28T16:01:00Z</dcterms:created>
  <dcterms:modified xsi:type="dcterms:W3CDTF">2019-02-28T16:01:00Z</dcterms:modified>
</cp:coreProperties>
</file>